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C42FD" w14:textId="77777777" w:rsidR="004D10A3" w:rsidRDefault="009E4ED2" w:rsidP="00B0737E">
      <w:pPr>
        <w:ind w:left="708" w:right="20" w:hanging="708"/>
      </w:pPr>
      <w:r>
        <w:t>CUADRO COMPARATIVO</w:t>
      </w:r>
    </w:p>
    <w:tbl>
      <w:tblPr>
        <w:tblStyle w:val="Cuadrculamediana3-nfasis4"/>
        <w:tblW w:w="15559" w:type="dxa"/>
        <w:tblLayout w:type="fixed"/>
        <w:tblLook w:val="04A0" w:firstRow="1" w:lastRow="0" w:firstColumn="1" w:lastColumn="0" w:noHBand="0" w:noVBand="1"/>
      </w:tblPr>
      <w:tblGrid>
        <w:gridCol w:w="1668"/>
        <w:gridCol w:w="4536"/>
        <w:gridCol w:w="4677"/>
        <w:gridCol w:w="4678"/>
      </w:tblGrid>
      <w:tr w:rsidR="00974147" w14:paraId="50C9FC0C" w14:textId="77777777" w:rsidTr="009741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4B92DBB8" w14:textId="77777777" w:rsidR="009E4ED2" w:rsidRPr="00604943" w:rsidRDefault="009E4ED2">
            <w:pPr>
              <w:rPr>
                <w:lang w:val="es-ES_tradnl"/>
              </w:rPr>
            </w:pPr>
            <w:r w:rsidRPr="00604943">
              <w:rPr>
                <w:lang w:val="es-ES_tradnl"/>
              </w:rPr>
              <w:t>ASPECTO</w:t>
            </w:r>
          </w:p>
        </w:tc>
        <w:tc>
          <w:tcPr>
            <w:tcW w:w="4536" w:type="dxa"/>
          </w:tcPr>
          <w:p w14:paraId="5C040CB1" w14:textId="77777777" w:rsidR="009E4ED2" w:rsidRPr="00604943" w:rsidRDefault="009E4ED2">
            <w:pPr>
              <w:cnfStyle w:val="100000000000" w:firstRow="1" w:lastRow="0" w:firstColumn="0" w:lastColumn="0" w:oddVBand="0" w:evenVBand="0" w:oddHBand="0" w:evenHBand="0" w:firstRowFirstColumn="0" w:firstRowLastColumn="0" w:lastRowFirstColumn="0" w:lastRowLastColumn="0"/>
              <w:rPr>
                <w:lang w:val="es-ES_tradnl"/>
              </w:rPr>
            </w:pPr>
            <w:r w:rsidRPr="00604943">
              <w:rPr>
                <w:lang w:val="es-ES_tradnl"/>
              </w:rPr>
              <w:t>CRÓNICA DE UNA MUERTE ANUNCIADA</w:t>
            </w:r>
          </w:p>
        </w:tc>
        <w:tc>
          <w:tcPr>
            <w:tcW w:w="4677" w:type="dxa"/>
          </w:tcPr>
          <w:p w14:paraId="2267BCE4" w14:textId="77777777"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4678" w:type="dxa"/>
          </w:tcPr>
          <w:p w14:paraId="00C64176" w14:textId="77777777"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74147" w14:paraId="4CE4C8FB"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6FD72A54" w14:textId="77777777" w:rsidR="009E4ED2" w:rsidRPr="00604943" w:rsidRDefault="009E4ED2">
            <w:pPr>
              <w:rPr>
                <w:lang w:val="es-ES_tradnl"/>
              </w:rPr>
            </w:pPr>
            <w:r w:rsidRPr="00604943">
              <w:rPr>
                <w:lang w:val="es-ES_tradnl"/>
              </w:rPr>
              <w:t>AUTOR</w:t>
            </w:r>
          </w:p>
        </w:tc>
        <w:tc>
          <w:tcPr>
            <w:tcW w:w="4536" w:type="dxa"/>
          </w:tcPr>
          <w:p w14:paraId="2C7FD93E" w14:textId="77777777" w:rsidR="009E4ED2" w:rsidRPr="00974147" w:rsidRDefault="009E4ED2">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GABRIEL GARCÍA MARQUEZ  - 1928 Aracataca – Colombiano</w:t>
            </w:r>
          </w:p>
          <w:p w14:paraId="3A7E3C91" w14:textId="40B4B20E" w:rsidR="004D1C88" w:rsidRPr="00974147" w:rsidRDefault="004D1C88"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Estudio Derecho en la Universidad Nacional, y permaneció allí hasta el “Bogotazo” y nunca se graduó.</w:t>
            </w:r>
          </w:p>
          <w:p w14:paraId="6F1F90C9" w14:textId="39E8D341" w:rsidR="004D1C88" w:rsidRPr="00974147" w:rsidRDefault="004D1C88"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rFonts w:cs="Verdana"/>
                <w:sz w:val="18"/>
                <w:lang w:val="es-ES"/>
              </w:rPr>
              <w:t>Trabajó como periodista y consiguió una columna diaria en el recién fundado periódico El Universal.</w:t>
            </w:r>
          </w:p>
          <w:p w14:paraId="20968628" w14:textId="1D7BD2EE" w:rsidR="004D1C88" w:rsidRPr="00974147" w:rsidRDefault="001355F5"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Pr>
                <w:rFonts w:cs="Verdana"/>
                <w:sz w:val="18"/>
                <w:lang w:val="es-ES"/>
              </w:rPr>
              <w:t xml:space="preserve">Vivió </w:t>
            </w:r>
            <w:r w:rsidR="004D1C88" w:rsidRPr="00974147">
              <w:rPr>
                <w:rFonts w:cs="Verdana"/>
                <w:sz w:val="18"/>
                <w:lang w:val="es-ES"/>
              </w:rPr>
              <w:t>en París, y recorrió Polonia y Hungría, la República Democrática Alemana, Checoslovaquia y la Unión Soviética. En esta época de su vida aprendió y pudo ver el mundo</w:t>
            </w:r>
            <w:r w:rsidR="00974147" w:rsidRPr="00974147">
              <w:rPr>
                <w:rFonts w:cs="Verdana"/>
                <w:sz w:val="18"/>
                <w:lang w:val="es-ES"/>
              </w:rPr>
              <w:t xml:space="preserve"> (y América latina)</w:t>
            </w:r>
            <w:r w:rsidR="004D1C88" w:rsidRPr="00974147">
              <w:rPr>
                <w:rFonts w:cs="Verdana"/>
                <w:sz w:val="18"/>
                <w:lang w:val="es-ES"/>
              </w:rPr>
              <w:t xml:space="preserve"> desde una perspectiva diferente, lo cual se ve reflejado en su evolución como artista y en sus obras.</w:t>
            </w:r>
          </w:p>
          <w:p w14:paraId="71FF8519" w14:textId="77777777" w:rsidR="00974147" w:rsidRPr="00974147" w:rsidRDefault="00974147"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rFonts w:cs="Verdana"/>
                <w:sz w:val="18"/>
                <w:lang w:val="es-ES"/>
              </w:rPr>
              <w:t>Posteriormente se mudo a México</w:t>
            </w:r>
          </w:p>
          <w:p w14:paraId="68E7C966" w14:textId="4B103807" w:rsidR="00974147" w:rsidRPr="00974147" w:rsidRDefault="00974147"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rFonts w:cs="Verdana"/>
                <w:sz w:val="18"/>
                <w:lang w:val="es-ES"/>
              </w:rPr>
              <w:t xml:space="preserve">En 1967 apareció </w:t>
            </w:r>
            <w:hyperlink r:id="rId9" w:history="1">
              <w:r w:rsidRPr="00974147">
                <w:rPr>
                  <w:rFonts w:cs="Verdana"/>
                  <w:i/>
                  <w:iCs/>
                  <w:sz w:val="18"/>
                  <w:lang w:val="es-ES"/>
                </w:rPr>
                <w:t>Cien años de soledad</w:t>
              </w:r>
            </w:hyperlink>
            <w:r w:rsidRPr="00974147">
              <w:rPr>
                <w:rFonts w:cs="Verdana"/>
                <w:sz w:val="18"/>
                <w:lang w:val="es-ES"/>
              </w:rPr>
              <w:t xml:space="preserve">. </w:t>
            </w:r>
          </w:p>
          <w:p w14:paraId="48425310" w14:textId="52EE0BA4" w:rsidR="00974147" w:rsidRPr="00974147" w:rsidRDefault="00974147"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rFonts w:cs="Verdana"/>
                <w:sz w:val="18"/>
                <w:lang w:val="es-ES"/>
              </w:rPr>
              <w:t>se estableció en Barcelona y pasó temporadas en Bogotá, México, Cartagena y La Habana</w:t>
            </w:r>
          </w:p>
          <w:p w14:paraId="182ADC8D" w14:textId="3F5BCFE9" w:rsidR="00974147" w:rsidRPr="00974147" w:rsidRDefault="00974147"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rFonts w:cs="Verdana"/>
                <w:sz w:val="18"/>
                <w:lang w:val="es-ES"/>
              </w:rPr>
              <w:t>Después del Nobel, García Márquez se ratificó como figura rectora de la cultura nacional, latinoamericana y mundial</w:t>
            </w:r>
          </w:p>
          <w:p w14:paraId="2E3B35F6" w14:textId="77777777" w:rsidR="009E4ED2" w:rsidRPr="00974147" w:rsidRDefault="009E4ED2" w:rsidP="00974147">
            <w:pPr>
              <w:pStyle w:val="Prrafodelista"/>
              <w:numPr>
                <w:ilvl w:val="0"/>
                <w:numId w:val="3"/>
              </w:numPr>
              <w:ind w:left="258" w:hanging="218"/>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Premio nobel 1982</w:t>
            </w:r>
          </w:p>
          <w:p w14:paraId="3FBDFBC3" w14:textId="1A18C54E" w:rsidR="00974147" w:rsidRPr="00974147" w:rsidRDefault="00974147" w:rsidP="00974147">
            <w:pPr>
              <w:ind w:left="40"/>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6"/>
                <w:lang w:val="es-ES_tradnl"/>
              </w:rPr>
              <w:t>(http://www.biografiasyvidas.com/reportaje/garcia_marquez/)</w:t>
            </w:r>
          </w:p>
        </w:tc>
        <w:tc>
          <w:tcPr>
            <w:tcW w:w="4677" w:type="dxa"/>
          </w:tcPr>
          <w:p w14:paraId="58F9BE21" w14:textId="5C6F780C" w:rsidR="009E4ED2" w:rsidRPr="00E15DC7" w:rsidRDefault="00974147">
            <w:pPr>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sz w:val="18"/>
                <w:lang w:val="es-ES_tradnl"/>
              </w:rPr>
              <w:t>JUAN RULFO – 1818 Ciudad De México – 1986 México</w:t>
            </w:r>
          </w:p>
          <w:p w14:paraId="7FFFE155" w14:textId="77777777" w:rsidR="00974147" w:rsidRPr="00E15DC7" w:rsidRDefault="00974147">
            <w:pPr>
              <w:cnfStyle w:val="000000100000" w:firstRow="0" w:lastRow="0" w:firstColumn="0" w:lastColumn="0" w:oddVBand="0" w:evenVBand="0" w:oddHBand="1" w:evenHBand="0" w:firstRowFirstColumn="0" w:firstRowLastColumn="0" w:lastRowFirstColumn="0" w:lastRowLastColumn="0"/>
              <w:rPr>
                <w:sz w:val="18"/>
                <w:lang w:val="es-ES_tradnl"/>
              </w:rPr>
            </w:pPr>
          </w:p>
          <w:p w14:paraId="25676F06" w14:textId="1F50F5E4" w:rsidR="00974147" w:rsidRPr="00E15DC7" w:rsidRDefault="00974147" w:rsidP="00974147">
            <w:pPr>
              <w:pStyle w:val="Prrafodelista"/>
              <w:numPr>
                <w:ilvl w:val="0"/>
                <w:numId w:val="4"/>
              </w:numPr>
              <w:ind w:left="175" w:hanging="218"/>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sz w:val="18"/>
                <w:lang w:val="es-ES_tradnl"/>
              </w:rPr>
              <w:t>Vivió su infancia en un pueblo llamado San Gabriel, en donde tuvo el infortunio de vivir y experimentar las consecuencias de las luchas cris</w:t>
            </w:r>
            <w:r w:rsidR="001355F5" w:rsidRPr="00E15DC7">
              <w:rPr>
                <w:sz w:val="18"/>
                <w:lang w:val="es-ES_tradnl"/>
              </w:rPr>
              <w:t>teras, en donde</w:t>
            </w:r>
            <w:r w:rsidRPr="00E15DC7">
              <w:rPr>
                <w:sz w:val="18"/>
                <w:lang w:val="es-ES_tradnl"/>
              </w:rPr>
              <w:t xml:space="preserve"> </w:t>
            </w:r>
            <w:r w:rsidR="001355F5" w:rsidRPr="00E15DC7">
              <w:rPr>
                <w:sz w:val="18"/>
                <w:lang w:val="es-ES_tradnl"/>
              </w:rPr>
              <w:t>su padre fue asesinado</w:t>
            </w:r>
          </w:p>
          <w:p w14:paraId="2775B20A"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En 1934 se trasladó a Ciudad de</w:t>
            </w:r>
            <w:r w:rsidRPr="00E15DC7">
              <w:rPr>
                <w:rFonts w:ascii="Verdana" w:hAnsi="Verdana" w:cs="Verdana"/>
                <w:sz w:val="24"/>
                <w:szCs w:val="24"/>
                <w:lang w:val="es-ES_tradnl"/>
              </w:rPr>
              <w:t xml:space="preserve"> </w:t>
            </w:r>
            <w:r w:rsidRPr="00E15DC7">
              <w:rPr>
                <w:rFonts w:cs="Verdana"/>
                <w:sz w:val="18"/>
                <w:szCs w:val="24"/>
                <w:lang w:val="es-ES_tradnl"/>
              </w:rPr>
              <w:t>México</w:t>
            </w:r>
          </w:p>
          <w:p w14:paraId="3257C589" w14:textId="77777777" w:rsidR="00974147"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Trabajó como agente de inmigración en la Secretaría de la Gobernación</w:t>
            </w:r>
          </w:p>
          <w:p w14:paraId="79BA51B2"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En 1953 publico “El llano en llamas”, una obra conformada por quince cuentos.</w:t>
            </w:r>
          </w:p>
          <w:p w14:paraId="1ABAA5D3"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Dos años más tarde publica “Pedro Paramo”, la cual fue su obra más conocida y reconocida.</w:t>
            </w:r>
          </w:p>
          <w:p w14:paraId="104CB342"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No publica más obras y después se encarrila en el mundo del cine.</w:t>
            </w:r>
          </w:p>
          <w:p w14:paraId="226DD13B"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 xml:space="preserve">Escribe guiones cinematográficos como </w:t>
            </w:r>
            <w:r w:rsidRPr="00E15DC7">
              <w:rPr>
                <w:rFonts w:cs="Verdana"/>
                <w:i/>
                <w:iCs/>
                <w:sz w:val="18"/>
                <w:szCs w:val="24"/>
                <w:lang w:val="es-ES_tradnl"/>
              </w:rPr>
              <w:t>Paloma herida</w:t>
            </w:r>
            <w:r w:rsidRPr="00E15DC7">
              <w:rPr>
                <w:rFonts w:cs="Verdana"/>
                <w:sz w:val="18"/>
                <w:szCs w:val="24"/>
                <w:lang w:val="es-ES_tradnl"/>
              </w:rPr>
              <w:t xml:space="preserve"> (1963) y </w:t>
            </w:r>
            <w:r w:rsidRPr="00E15DC7">
              <w:rPr>
                <w:rFonts w:cs="Verdana"/>
                <w:i/>
                <w:iCs/>
                <w:sz w:val="18"/>
                <w:szCs w:val="24"/>
                <w:lang w:val="es-ES_tradnl"/>
              </w:rPr>
              <w:t>El gallo de oro</w:t>
            </w:r>
            <w:r w:rsidRPr="00E15DC7">
              <w:rPr>
                <w:rFonts w:cs="Verdana"/>
                <w:sz w:val="18"/>
                <w:szCs w:val="24"/>
                <w:lang w:val="es-ES_tradnl"/>
              </w:rPr>
              <w:t xml:space="preserve"> (1963)</w:t>
            </w:r>
          </w:p>
          <w:p w14:paraId="30974356"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En 1970 recibió el Premio Nacional de Literatura de México</w:t>
            </w:r>
          </w:p>
          <w:p w14:paraId="12B2A4EC"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En 1983, el Príncipe de Asturias de la Letras.</w:t>
            </w:r>
          </w:p>
          <w:p w14:paraId="03C50F3F" w14:textId="5D5B0C78" w:rsidR="001355F5" w:rsidRDefault="001355F5" w:rsidP="001355F5">
            <w:pPr>
              <w:ind w:left="-43"/>
              <w:jc w:val="both"/>
              <w:cnfStyle w:val="000000100000" w:firstRow="0" w:lastRow="0" w:firstColumn="0" w:lastColumn="0" w:oddVBand="0" w:evenVBand="0" w:oddHBand="1" w:evenHBand="0" w:firstRowFirstColumn="0" w:firstRowLastColumn="0" w:lastRowFirstColumn="0" w:lastRowLastColumn="0"/>
              <w:rPr>
                <w:sz w:val="16"/>
                <w:lang w:val="es-ES_tradnl"/>
              </w:rPr>
            </w:pPr>
            <w:r w:rsidRPr="00E15DC7">
              <w:rPr>
                <w:sz w:val="16"/>
                <w:lang w:val="es-ES_tradnl"/>
              </w:rPr>
              <w:t>(</w:t>
            </w:r>
            <w:hyperlink r:id="rId10" w:history="1">
              <w:r w:rsidR="00E15DC7" w:rsidRPr="00E65D2F">
                <w:rPr>
                  <w:rStyle w:val="Hipervnculo"/>
                  <w:sz w:val="16"/>
                  <w:lang w:val="es-ES_tradnl"/>
                </w:rPr>
                <w:t>http://www.biografiasyvidas.com/biografia/r/rulfo.htm</w:t>
              </w:r>
            </w:hyperlink>
            <w:r w:rsidRPr="00E15DC7">
              <w:rPr>
                <w:sz w:val="16"/>
                <w:lang w:val="es-ES_tradnl"/>
              </w:rPr>
              <w:t>)</w:t>
            </w:r>
          </w:p>
          <w:p w14:paraId="76703251" w14:textId="441D3249" w:rsidR="00E15DC7" w:rsidRPr="00E15DC7" w:rsidRDefault="00E15DC7" w:rsidP="001355F5">
            <w:pPr>
              <w:ind w:left="-43"/>
              <w:jc w:val="both"/>
              <w:cnfStyle w:val="000000100000" w:firstRow="0" w:lastRow="0" w:firstColumn="0" w:lastColumn="0" w:oddVBand="0" w:evenVBand="0" w:oddHBand="1" w:evenHBand="0" w:firstRowFirstColumn="0" w:firstRowLastColumn="0" w:lastRowFirstColumn="0" w:lastRowLastColumn="0"/>
              <w:rPr>
                <w:sz w:val="18"/>
                <w:lang w:val="es-ES_tradnl"/>
              </w:rPr>
            </w:pPr>
          </w:p>
        </w:tc>
        <w:tc>
          <w:tcPr>
            <w:tcW w:w="4678" w:type="dxa"/>
          </w:tcPr>
          <w:p w14:paraId="49473C65"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74147" w14:paraId="5498305F"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7FFF1A4C" w14:textId="35FEFC7B" w:rsidR="009E4ED2" w:rsidRPr="00604943" w:rsidRDefault="009E4ED2">
            <w:pPr>
              <w:rPr>
                <w:lang w:val="es-ES_tradnl"/>
              </w:rPr>
            </w:pPr>
            <w:r w:rsidRPr="00604943">
              <w:rPr>
                <w:lang w:val="es-ES_tradnl"/>
              </w:rPr>
              <w:t xml:space="preserve">TENDENCIA </w:t>
            </w:r>
          </w:p>
        </w:tc>
        <w:tc>
          <w:tcPr>
            <w:tcW w:w="4536" w:type="dxa"/>
          </w:tcPr>
          <w:p w14:paraId="78A0E2FF" w14:textId="77777777" w:rsidR="00FF14AD" w:rsidRPr="00974147" w:rsidRDefault="009E4ED2" w:rsidP="00FF14AD">
            <w:pPr>
              <w:jc w:val="center"/>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Realismo mágico</w:t>
            </w:r>
          </w:p>
          <w:p w14:paraId="4F31478C" w14:textId="77777777" w:rsidR="009E4ED2" w:rsidRPr="00974147" w:rsidRDefault="00FF14AD">
            <w:pPr>
              <w:cnfStyle w:val="000000000000" w:firstRow="0" w:lastRow="0" w:firstColumn="0" w:lastColumn="0" w:oddVBand="0" w:evenVBand="0" w:oddHBand="0" w:evenHBand="0" w:firstRowFirstColumn="0" w:firstRowLastColumn="0" w:lastRowFirstColumn="0" w:lastRowLastColumn="0"/>
              <w:rPr>
                <w:sz w:val="18"/>
                <w:u w:val="single"/>
                <w:lang w:val="es-ES_tradnl"/>
              </w:rPr>
            </w:pPr>
            <w:r w:rsidRPr="00974147">
              <w:rPr>
                <w:sz w:val="18"/>
                <w:u w:val="single"/>
                <w:lang w:val="es-ES_tradnl"/>
              </w:rPr>
              <w:t>C</w:t>
            </w:r>
            <w:r w:rsidR="00D42BF5" w:rsidRPr="00974147">
              <w:rPr>
                <w:sz w:val="18"/>
                <w:u w:val="single"/>
                <w:lang w:val="es-ES_tradnl"/>
              </w:rPr>
              <w:t>aracterísticas</w:t>
            </w:r>
            <w:r w:rsidRPr="00974147">
              <w:rPr>
                <w:sz w:val="18"/>
                <w:u w:val="single"/>
                <w:lang w:val="es-ES_tradnl"/>
              </w:rPr>
              <w:t>:</w:t>
            </w:r>
          </w:p>
          <w:p w14:paraId="3092A9E4" w14:textId="07091932" w:rsidR="00FF14AD" w:rsidRPr="00974147" w:rsidRDefault="00293AF8"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rFonts w:cs="Arial"/>
                <w:color w:val="262626"/>
                <w:sz w:val="18"/>
                <w:szCs w:val="26"/>
                <w:lang w:val="es-ES_tradnl"/>
              </w:rPr>
              <w:t>R</w:t>
            </w:r>
            <w:r w:rsidR="00FF14AD" w:rsidRPr="00974147">
              <w:rPr>
                <w:rFonts w:cs="Arial"/>
                <w:color w:val="262626"/>
                <w:sz w:val="18"/>
                <w:szCs w:val="26"/>
                <w:lang w:val="es-ES_tradnl"/>
              </w:rPr>
              <w:t>efleja supersticiones, creencias populares y religiosas que son propias del sentir latinoamericano</w:t>
            </w:r>
          </w:p>
          <w:p w14:paraId="058C561D" w14:textId="77777777" w:rsidR="00FF14AD" w:rsidRPr="00974147" w:rsidRDefault="00FF14AD"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Tema común - La muerte</w:t>
            </w:r>
          </w:p>
          <w:p w14:paraId="73D0588B" w14:textId="77777777" w:rsidR="00FF14AD" w:rsidRPr="00974147" w:rsidRDefault="00FF14AD"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rFonts w:cs="Helvetica"/>
                <w:sz w:val="18"/>
                <w:szCs w:val="26"/>
                <w:lang w:val="es-ES_tradnl"/>
              </w:rPr>
              <w:t>Tiempo: percibido como cíclico; se distorsiona</w:t>
            </w:r>
          </w:p>
          <w:p w14:paraId="1AE1CDAD" w14:textId="77777777" w:rsidR="00FF14AD" w:rsidRPr="00974147" w:rsidRDefault="00FF14AD"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Mezcla planos reales y de fantasía.</w:t>
            </w:r>
          </w:p>
          <w:p w14:paraId="639C1F04" w14:textId="77777777" w:rsidR="00FF14AD" w:rsidRPr="00974147" w:rsidRDefault="00FF14AD"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rFonts w:cs="Helvetica"/>
                <w:sz w:val="18"/>
                <w:szCs w:val="26"/>
                <w:lang w:val="es-ES_tradnl"/>
              </w:rPr>
              <w:t>Narradores: múltiples</w:t>
            </w:r>
          </w:p>
          <w:p w14:paraId="775ECCFE" w14:textId="77777777" w:rsidR="00FF14AD" w:rsidRPr="00974147" w:rsidRDefault="00FF14AD"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rFonts w:cs="Helvetica"/>
                <w:sz w:val="18"/>
                <w:szCs w:val="26"/>
                <w:lang w:val="es-ES_tradnl"/>
              </w:rPr>
              <w:t>Muchos elementos sensoriales</w:t>
            </w:r>
          </w:p>
        </w:tc>
        <w:tc>
          <w:tcPr>
            <w:tcW w:w="4677" w:type="dxa"/>
          </w:tcPr>
          <w:p w14:paraId="01C335B1" w14:textId="21470778" w:rsidR="001E5151" w:rsidRPr="00E15DC7" w:rsidRDefault="001E5151" w:rsidP="001E5151">
            <w:pPr>
              <w:jc w:val="center"/>
              <w:cnfStyle w:val="000000000000" w:firstRow="0" w:lastRow="0" w:firstColumn="0" w:lastColumn="0" w:oddVBand="0" w:evenVBand="0" w:oddHBand="0" w:evenHBand="0" w:firstRowFirstColumn="0" w:firstRowLastColumn="0" w:lastRowFirstColumn="0" w:lastRowLastColumn="0"/>
              <w:rPr>
                <w:rFonts w:cs="Arial"/>
                <w:color w:val="262626"/>
                <w:sz w:val="18"/>
                <w:szCs w:val="26"/>
                <w:lang w:val="es-ES_tradnl"/>
              </w:rPr>
            </w:pPr>
            <w:r w:rsidRPr="00E15DC7">
              <w:rPr>
                <w:rFonts w:cs="Arial"/>
                <w:color w:val="262626"/>
                <w:sz w:val="18"/>
                <w:szCs w:val="26"/>
                <w:lang w:val="es-ES_tradnl"/>
              </w:rPr>
              <w:t>Realismo mágico</w:t>
            </w:r>
          </w:p>
          <w:p w14:paraId="38EF7096" w14:textId="77777777" w:rsidR="001E5151" w:rsidRPr="00E15DC7" w:rsidRDefault="001E5151" w:rsidP="001E5151">
            <w:pPr>
              <w:cnfStyle w:val="000000000000" w:firstRow="0" w:lastRow="0" w:firstColumn="0" w:lastColumn="0" w:oddVBand="0" w:evenVBand="0" w:oddHBand="0" w:evenHBand="0" w:firstRowFirstColumn="0" w:firstRowLastColumn="0" w:lastRowFirstColumn="0" w:lastRowLastColumn="0"/>
              <w:rPr>
                <w:sz w:val="18"/>
                <w:u w:val="single"/>
                <w:lang w:val="es-ES_tradnl"/>
              </w:rPr>
            </w:pPr>
            <w:r w:rsidRPr="00E15DC7">
              <w:rPr>
                <w:sz w:val="18"/>
                <w:u w:val="single"/>
                <w:lang w:val="es-ES_tradnl"/>
              </w:rPr>
              <w:t>Características:</w:t>
            </w:r>
          </w:p>
          <w:p w14:paraId="4DC82E95" w14:textId="4580C79D" w:rsidR="001E5151" w:rsidRPr="00E15DC7" w:rsidRDefault="001E5151" w:rsidP="001E5151">
            <w:pPr>
              <w:pStyle w:val="Prrafodelista"/>
              <w:numPr>
                <w:ilvl w:val="0"/>
                <w:numId w:val="5"/>
              </w:numPr>
              <w:ind w:left="175" w:hanging="142"/>
              <w:cnfStyle w:val="000000000000" w:firstRow="0" w:lastRow="0" w:firstColumn="0" w:lastColumn="0" w:oddVBand="0" w:evenVBand="0" w:oddHBand="0" w:evenHBand="0" w:firstRowFirstColumn="0" w:firstRowLastColumn="0" w:lastRowFirstColumn="0" w:lastRowLastColumn="0"/>
              <w:rPr>
                <w:sz w:val="10"/>
                <w:u w:val="single"/>
                <w:lang w:val="es-ES_tradnl"/>
              </w:rPr>
            </w:pPr>
            <w:r w:rsidRPr="00E15DC7">
              <w:rPr>
                <w:rFonts w:cs="Arial"/>
                <w:color w:val="262626"/>
                <w:sz w:val="18"/>
                <w:szCs w:val="26"/>
                <w:lang w:val="es-ES_tradnl"/>
              </w:rPr>
              <w:t>Combinación entre realidad y fantasía, cuyas acciones se desarrollan en espacios Americanos</w:t>
            </w:r>
          </w:p>
          <w:p w14:paraId="54BF078E" w14:textId="77777777" w:rsidR="001E5151" w:rsidRPr="00E15DC7" w:rsidRDefault="001E5151" w:rsidP="001E5151">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E15DC7">
              <w:rPr>
                <w:rFonts w:cs="Arial"/>
                <w:color w:val="262626"/>
                <w:sz w:val="18"/>
                <w:szCs w:val="26"/>
                <w:lang w:val="es-ES_tradnl"/>
              </w:rPr>
              <w:t>Refleja supersticiones, creencias populares y religiosas que son propias del sentir latinoamericano</w:t>
            </w:r>
          </w:p>
          <w:p w14:paraId="3F91B3FE" w14:textId="77777777" w:rsidR="001E5151" w:rsidRPr="00E15DC7" w:rsidRDefault="001E5151" w:rsidP="001E5151">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E15DC7">
              <w:rPr>
                <w:sz w:val="18"/>
                <w:lang w:val="es-ES_tradnl"/>
              </w:rPr>
              <w:t>Tema común - La muerte</w:t>
            </w:r>
          </w:p>
          <w:p w14:paraId="53B2F635" w14:textId="77777777" w:rsidR="001E5151" w:rsidRPr="00E15DC7" w:rsidRDefault="001E5151" w:rsidP="001E5151">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E15DC7">
              <w:rPr>
                <w:rFonts w:cs="Helvetica"/>
                <w:sz w:val="18"/>
                <w:szCs w:val="26"/>
                <w:lang w:val="es-ES_tradnl"/>
              </w:rPr>
              <w:t>Tiempo: percibido como cíclico; se distorsiona</w:t>
            </w:r>
          </w:p>
          <w:p w14:paraId="139C2E6A" w14:textId="77777777" w:rsidR="001E5151" w:rsidRPr="00E15DC7" w:rsidRDefault="001E5151" w:rsidP="001E5151">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E15DC7">
              <w:rPr>
                <w:sz w:val="18"/>
                <w:lang w:val="es-ES_tradnl"/>
              </w:rPr>
              <w:t>Mezcla planos reales y de fantasía.</w:t>
            </w:r>
          </w:p>
          <w:p w14:paraId="69AD6635" w14:textId="77777777" w:rsidR="001E5151" w:rsidRPr="00E15DC7" w:rsidRDefault="001E5151" w:rsidP="001E5151">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E15DC7">
              <w:rPr>
                <w:rFonts w:cs="Helvetica"/>
                <w:sz w:val="18"/>
                <w:szCs w:val="26"/>
                <w:lang w:val="es-ES_tradnl"/>
              </w:rPr>
              <w:t>Narradores: múltiples</w:t>
            </w:r>
          </w:p>
          <w:p w14:paraId="0AEB25BC" w14:textId="3C36E6F5" w:rsidR="001E5151" w:rsidRPr="00E15DC7" w:rsidRDefault="001E5151" w:rsidP="001E5151">
            <w:pPr>
              <w:cnfStyle w:val="000000000000" w:firstRow="0" w:lastRow="0" w:firstColumn="0" w:lastColumn="0" w:oddVBand="0" w:evenVBand="0" w:oddHBand="0" w:evenHBand="0" w:firstRowFirstColumn="0" w:firstRowLastColumn="0" w:lastRowFirstColumn="0" w:lastRowLastColumn="0"/>
              <w:rPr>
                <w:lang w:val="es-ES_tradnl"/>
              </w:rPr>
            </w:pPr>
            <w:r w:rsidRPr="00E15DC7">
              <w:rPr>
                <w:rFonts w:cs="Helvetica"/>
                <w:sz w:val="18"/>
                <w:szCs w:val="26"/>
                <w:lang w:val="es-ES_tradnl"/>
              </w:rPr>
              <w:t>Muchos elementos sensoriales</w:t>
            </w:r>
          </w:p>
        </w:tc>
        <w:tc>
          <w:tcPr>
            <w:tcW w:w="4678" w:type="dxa"/>
          </w:tcPr>
          <w:p w14:paraId="7A1361B4"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74147" w14:paraId="0D13426C"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6D84A19F" w14:textId="77777777" w:rsidR="009E4ED2" w:rsidRPr="00604943" w:rsidRDefault="009E4ED2">
            <w:pPr>
              <w:rPr>
                <w:lang w:val="es-ES_tradnl"/>
              </w:rPr>
            </w:pPr>
            <w:r w:rsidRPr="00604943">
              <w:rPr>
                <w:lang w:val="es-ES_tradnl"/>
              </w:rPr>
              <w:t xml:space="preserve">GÉNERO </w:t>
            </w:r>
          </w:p>
        </w:tc>
        <w:tc>
          <w:tcPr>
            <w:tcW w:w="4536" w:type="dxa"/>
          </w:tcPr>
          <w:p w14:paraId="14394D4C" w14:textId="77777777" w:rsidR="009E4ED2" w:rsidRPr="00974147" w:rsidRDefault="009E4ED2">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Crónica – novela </w:t>
            </w:r>
          </w:p>
        </w:tc>
        <w:tc>
          <w:tcPr>
            <w:tcW w:w="4677" w:type="dxa"/>
          </w:tcPr>
          <w:p w14:paraId="75570BE3" w14:textId="6A433CD6" w:rsidR="009E4ED2" w:rsidRPr="00E15DC7" w:rsidRDefault="003B00D0" w:rsidP="00E15DC7">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sz w:val="18"/>
                <w:lang w:val="es-ES_tradnl"/>
              </w:rPr>
              <w:t>Novela</w:t>
            </w:r>
          </w:p>
        </w:tc>
        <w:tc>
          <w:tcPr>
            <w:tcW w:w="4678" w:type="dxa"/>
          </w:tcPr>
          <w:p w14:paraId="276FF4E8"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74147" w14:paraId="0E69FB55"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36E7F06B" w14:textId="77777777" w:rsidR="009E4ED2" w:rsidRPr="00604943" w:rsidRDefault="009E4ED2" w:rsidP="00AF71CA">
            <w:pPr>
              <w:rPr>
                <w:lang w:val="es-ES_tradnl"/>
              </w:rPr>
            </w:pPr>
            <w:r w:rsidRPr="00604943">
              <w:rPr>
                <w:lang w:val="es-ES_tradnl"/>
              </w:rPr>
              <w:t>A</w:t>
            </w:r>
            <w:r w:rsidR="00AF71CA" w:rsidRPr="00604943">
              <w:rPr>
                <w:lang w:val="es-ES_tradnl"/>
              </w:rPr>
              <w:t>SU</w:t>
            </w:r>
            <w:r w:rsidRPr="00604943">
              <w:rPr>
                <w:lang w:val="es-ES_tradnl"/>
              </w:rPr>
              <w:t>NTO</w:t>
            </w:r>
            <w:r w:rsidR="00FD21E7" w:rsidRPr="00604943">
              <w:rPr>
                <w:lang w:val="es-ES_tradnl"/>
              </w:rPr>
              <w:t xml:space="preserve">  (De qué trata la obra)</w:t>
            </w:r>
          </w:p>
        </w:tc>
        <w:tc>
          <w:tcPr>
            <w:tcW w:w="4536" w:type="dxa"/>
          </w:tcPr>
          <w:p w14:paraId="7AFF01C6" w14:textId="6AFD8639" w:rsidR="009E4ED2" w:rsidRPr="00974147" w:rsidRDefault="00FF14AD" w:rsidP="00604943">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 xml:space="preserve">Tras la noche de boda de Bayardo San Román y </w:t>
            </w:r>
            <w:r w:rsidR="00604943" w:rsidRPr="00974147">
              <w:rPr>
                <w:sz w:val="18"/>
                <w:lang w:val="es-ES_tradnl"/>
              </w:rPr>
              <w:t>Ángela</w:t>
            </w:r>
            <w:r w:rsidRPr="00974147">
              <w:rPr>
                <w:sz w:val="18"/>
                <w:lang w:val="es-ES_tradnl"/>
              </w:rPr>
              <w:t xml:space="preserve"> Vicario, la familia Vicario pierde toda el honor y la </w:t>
            </w:r>
            <w:r w:rsidR="00604943" w:rsidRPr="00974147">
              <w:rPr>
                <w:sz w:val="18"/>
                <w:lang w:val="es-ES_tradnl"/>
              </w:rPr>
              <w:t>honra</w:t>
            </w:r>
            <w:r w:rsidRPr="00974147">
              <w:rPr>
                <w:sz w:val="18"/>
                <w:lang w:val="es-ES_tradnl"/>
              </w:rPr>
              <w:t xml:space="preserve"> </w:t>
            </w:r>
            <w:r w:rsidR="00604943" w:rsidRPr="00974147">
              <w:rPr>
                <w:sz w:val="18"/>
                <w:lang w:val="es-ES_tradnl"/>
              </w:rPr>
              <w:t>debido</w:t>
            </w:r>
            <w:r w:rsidRPr="00974147">
              <w:rPr>
                <w:sz w:val="18"/>
                <w:lang w:val="es-ES_tradnl"/>
              </w:rPr>
              <w:t xml:space="preserve"> a que </w:t>
            </w:r>
            <w:r w:rsidR="00604943" w:rsidRPr="00974147">
              <w:rPr>
                <w:sz w:val="18"/>
                <w:lang w:val="es-ES_tradnl"/>
              </w:rPr>
              <w:t>Ángela</w:t>
            </w:r>
            <w:r w:rsidRPr="00974147">
              <w:rPr>
                <w:sz w:val="18"/>
                <w:lang w:val="es-ES_tradnl"/>
              </w:rPr>
              <w:t xml:space="preserve"> no llego virgen al matrimonio. </w:t>
            </w:r>
            <w:r w:rsidR="00604943" w:rsidRPr="00974147">
              <w:rPr>
                <w:sz w:val="18"/>
                <w:lang w:val="es-ES_tradnl"/>
              </w:rPr>
              <w:t>Debido</w:t>
            </w:r>
            <w:r w:rsidRPr="00974147">
              <w:rPr>
                <w:sz w:val="18"/>
                <w:lang w:val="es-ES_tradnl"/>
              </w:rPr>
              <w:t xml:space="preserve"> a esto, los hermanos vicario van detrás de Santiago </w:t>
            </w:r>
            <w:proofErr w:type="spellStart"/>
            <w:r w:rsidR="00604943" w:rsidRPr="00974147">
              <w:rPr>
                <w:sz w:val="18"/>
                <w:lang w:val="es-ES_tradnl"/>
              </w:rPr>
              <w:t>Nass</w:t>
            </w:r>
            <w:r w:rsidRPr="00974147">
              <w:rPr>
                <w:sz w:val="18"/>
                <w:lang w:val="es-ES_tradnl"/>
              </w:rPr>
              <w:t>ar</w:t>
            </w:r>
            <w:proofErr w:type="spellEnd"/>
            <w:r w:rsidRPr="00974147">
              <w:rPr>
                <w:sz w:val="18"/>
                <w:lang w:val="es-ES_tradnl"/>
              </w:rPr>
              <w:t xml:space="preserve"> (quien según </w:t>
            </w:r>
            <w:r w:rsidR="00604943" w:rsidRPr="00974147">
              <w:rPr>
                <w:sz w:val="18"/>
                <w:lang w:val="es-ES_tradnl"/>
              </w:rPr>
              <w:t>Ángela</w:t>
            </w:r>
            <w:r w:rsidRPr="00974147">
              <w:rPr>
                <w:sz w:val="18"/>
                <w:lang w:val="es-ES_tradnl"/>
              </w:rPr>
              <w:t xml:space="preserve">, es el responsable de quitarle su </w:t>
            </w:r>
            <w:r w:rsidRPr="00974147">
              <w:rPr>
                <w:sz w:val="18"/>
                <w:lang w:val="es-ES_tradnl"/>
              </w:rPr>
              <w:lastRenderedPageBreak/>
              <w:t xml:space="preserve">virginidad) para asesinarlo y </w:t>
            </w:r>
            <w:r w:rsidR="00604943" w:rsidRPr="00974147">
              <w:rPr>
                <w:sz w:val="18"/>
                <w:lang w:val="es-ES_tradnl"/>
              </w:rPr>
              <w:t>así</w:t>
            </w:r>
            <w:r w:rsidRPr="00974147">
              <w:rPr>
                <w:sz w:val="18"/>
                <w:lang w:val="es-ES_tradnl"/>
              </w:rPr>
              <w:t xml:space="preserve"> cobrar y devolver el hono</w:t>
            </w:r>
            <w:r w:rsidR="00604943" w:rsidRPr="00974147">
              <w:rPr>
                <w:sz w:val="18"/>
                <w:lang w:val="es-ES_tradnl"/>
              </w:rPr>
              <w:t>r</w:t>
            </w:r>
            <w:r w:rsidRPr="00974147">
              <w:rPr>
                <w:sz w:val="18"/>
                <w:lang w:val="es-ES_tradnl"/>
              </w:rPr>
              <w:t xml:space="preserve"> a su familia y a su apellido.</w:t>
            </w:r>
          </w:p>
        </w:tc>
        <w:tc>
          <w:tcPr>
            <w:tcW w:w="4677" w:type="dxa"/>
          </w:tcPr>
          <w:p w14:paraId="26B06AA7" w14:textId="3BFCF5E1" w:rsidR="009E4ED2" w:rsidRPr="00C51FAA" w:rsidRDefault="003B00D0" w:rsidP="00C51FAA">
            <w:pPr>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C51FAA">
              <w:rPr>
                <w:sz w:val="18"/>
                <w:szCs w:val="18"/>
                <w:lang w:val="es-ES_tradnl"/>
              </w:rPr>
              <w:lastRenderedPageBreak/>
              <w:t xml:space="preserve">La historia tiene dos espacios de tiempo. En uno, narra la historia de la visita de Juan Preciado a </w:t>
            </w:r>
            <w:proofErr w:type="spellStart"/>
            <w:r w:rsidRPr="00C51FAA">
              <w:rPr>
                <w:sz w:val="18"/>
                <w:szCs w:val="18"/>
                <w:lang w:val="es-ES_tradnl"/>
              </w:rPr>
              <w:t>Comala</w:t>
            </w:r>
            <w:proofErr w:type="spellEnd"/>
            <w:r w:rsidRPr="00C51FAA">
              <w:rPr>
                <w:sz w:val="18"/>
                <w:szCs w:val="18"/>
                <w:lang w:val="es-ES_tradnl"/>
              </w:rPr>
              <w:t xml:space="preserve"> en busca de su padre, Pedro Paramo. Él es enviado para ´vengarse´ del olvido de su padre hacia su madre. Al llegar se encuentra con un pueblo desolado casi completamente pero es </w:t>
            </w:r>
            <w:r w:rsidRPr="00C51FAA">
              <w:rPr>
                <w:sz w:val="18"/>
                <w:szCs w:val="18"/>
                <w:lang w:val="es-ES_tradnl"/>
              </w:rPr>
              <w:lastRenderedPageBreak/>
              <w:t xml:space="preserve">hospedado en la casa de ……. En donde pasa la primera noche. Luego empieza a caminar por el pueblo y poco a poco empieza a darse cuenta que esta escuchando voces en su cabeza, voces de personas que ya </w:t>
            </w:r>
            <w:r w:rsidR="00E15DC7" w:rsidRPr="00C51FAA">
              <w:rPr>
                <w:sz w:val="18"/>
                <w:szCs w:val="18"/>
                <w:lang w:val="es-ES_tradnl"/>
              </w:rPr>
              <w:t>están</w:t>
            </w:r>
            <w:r w:rsidRPr="00C51FAA">
              <w:rPr>
                <w:sz w:val="18"/>
                <w:szCs w:val="18"/>
                <w:lang w:val="es-ES_tradnl"/>
              </w:rPr>
              <w:t xml:space="preserve"> muertas. </w:t>
            </w:r>
            <w:r w:rsidR="00E15DC7" w:rsidRPr="00C51FAA">
              <w:rPr>
                <w:sz w:val="18"/>
                <w:szCs w:val="18"/>
                <w:lang w:val="es-ES_tradnl"/>
              </w:rPr>
              <w:t>Al poco tiempo de su llegada Juan muere y es enterrado en el mismo ataúd que Dorotea. EL narrador en esta etapa de la historia es el espíritu/fantasma de Juan conversando con Dorotea.</w:t>
            </w:r>
          </w:p>
          <w:p w14:paraId="58F85C10" w14:textId="77777777" w:rsidR="00E15DC7" w:rsidRPr="00C51FAA" w:rsidRDefault="00E15DC7" w:rsidP="00C51FAA">
            <w:pPr>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p>
          <w:p w14:paraId="23F3FF05" w14:textId="3D718120" w:rsidR="00E15DC7" w:rsidRPr="00C51FAA" w:rsidRDefault="00E15DC7" w:rsidP="00C51FAA">
            <w:pPr>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C51FAA">
              <w:rPr>
                <w:sz w:val="18"/>
                <w:szCs w:val="18"/>
                <w:lang w:val="es-ES_tradnl"/>
              </w:rPr>
              <w:t xml:space="preserve">La segunda parte de la historia, es el relato de la vida de Pedro Paramo. Esta historia cuenta como Pedro llego a ser el hombre más poderoso de todo el pueblo e incluso de México. Cuentan su vida y conexiones con los personajes y la razón por la cual </w:t>
            </w:r>
            <w:proofErr w:type="spellStart"/>
            <w:r w:rsidRPr="00C51FAA">
              <w:rPr>
                <w:sz w:val="18"/>
                <w:szCs w:val="18"/>
                <w:lang w:val="es-ES_tradnl"/>
              </w:rPr>
              <w:t>Comala</w:t>
            </w:r>
            <w:proofErr w:type="spellEnd"/>
            <w:r w:rsidRPr="00C51FAA">
              <w:rPr>
                <w:sz w:val="18"/>
                <w:szCs w:val="18"/>
                <w:lang w:val="es-ES_tradnl"/>
              </w:rPr>
              <w:t xml:space="preserve"> murió en sus manos.</w:t>
            </w:r>
          </w:p>
        </w:tc>
        <w:tc>
          <w:tcPr>
            <w:tcW w:w="4678" w:type="dxa"/>
          </w:tcPr>
          <w:p w14:paraId="628B207B"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74147" w14:paraId="09823A94"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12DBADE5" w14:textId="77777777" w:rsidR="00FD21E7" w:rsidRPr="00604943" w:rsidRDefault="00FD21E7" w:rsidP="009E4ED2">
            <w:pPr>
              <w:rPr>
                <w:lang w:val="es-ES_tradnl"/>
              </w:rPr>
            </w:pPr>
            <w:r w:rsidRPr="00604943">
              <w:rPr>
                <w:lang w:val="es-ES_tradnl"/>
              </w:rPr>
              <w:lastRenderedPageBreak/>
              <w:t>ÁMBITO</w:t>
            </w:r>
          </w:p>
        </w:tc>
        <w:tc>
          <w:tcPr>
            <w:tcW w:w="4536" w:type="dxa"/>
          </w:tcPr>
          <w:p w14:paraId="10AADEA5" w14:textId="77777777" w:rsidR="00FD21E7" w:rsidRPr="00974147" w:rsidRDefault="00D66A46" w:rsidP="00D66A46">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La historia esta ubicada en la primera mitad del siglo XX, en un pueblo de la costa de Colombia. </w:t>
            </w:r>
            <w:r w:rsidRPr="00974147">
              <w:rPr>
                <w:sz w:val="18"/>
                <w:szCs w:val="24"/>
                <w:lang w:val="es-ES_tradnl"/>
              </w:rPr>
              <w:t xml:space="preserve">Se contrasta las diferentes clases y estratos sociales de los personajes del pueblo. </w:t>
            </w:r>
          </w:p>
        </w:tc>
        <w:tc>
          <w:tcPr>
            <w:tcW w:w="4677" w:type="dxa"/>
          </w:tcPr>
          <w:p w14:paraId="1379BD2E" w14:textId="1DAA93EB" w:rsidR="00FD21E7" w:rsidRDefault="002B6B5D" w:rsidP="00C51FAA">
            <w:pPr>
              <w:jc w:val="both"/>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C51FAA">
              <w:rPr>
                <w:sz w:val="18"/>
                <w:szCs w:val="18"/>
                <w:lang w:val="es-ES_tradnl"/>
              </w:rPr>
              <w:t xml:space="preserve">La historia de Pedro Paramo esta </w:t>
            </w:r>
            <w:r w:rsidR="00C51FAA" w:rsidRPr="00C51FAA">
              <w:rPr>
                <w:sz w:val="18"/>
                <w:szCs w:val="18"/>
                <w:lang w:val="es-ES_tradnl"/>
              </w:rPr>
              <w:t>ubicada</w:t>
            </w:r>
            <w:r w:rsidRPr="00C51FAA">
              <w:rPr>
                <w:sz w:val="18"/>
                <w:szCs w:val="18"/>
                <w:lang w:val="es-ES_tradnl"/>
              </w:rPr>
              <w:t xml:space="preserve"> a finales del siglo XIX  y </w:t>
            </w:r>
            <w:r w:rsidR="00C51FAA" w:rsidRPr="00C51FAA">
              <w:rPr>
                <w:sz w:val="18"/>
                <w:szCs w:val="18"/>
                <w:lang w:val="es-ES_tradnl"/>
              </w:rPr>
              <w:t xml:space="preserve">termina un poco antes de la mitad del siglo XX. Los hechos ocurren el La Media Luna (a finca de Pedro Paramo) y en </w:t>
            </w:r>
            <w:proofErr w:type="spellStart"/>
            <w:r w:rsidR="00C51FAA" w:rsidRPr="00C51FAA">
              <w:rPr>
                <w:sz w:val="18"/>
                <w:szCs w:val="18"/>
                <w:lang w:val="es-ES_tradnl"/>
              </w:rPr>
              <w:t>Comala</w:t>
            </w:r>
            <w:proofErr w:type="spellEnd"/>
            <w:r w:rsidR="000C71EE">
              <w:rPr>
                <w:sz w:val="18"/>
                <w:szCs w:val="18"/>
                <w:lang w:val="es-ES_tradnl"/>
              </w:rPr>
              <w:t>, un lugar excesivamente caliente</w:t>
            </w:r>
            <w:r w:rsidR="00C51FAA" w:rsidRPr="00C51FAA">
              <w:rPr>
                <w:sz w:val="18"/>
                <w:szCs w:val="18"/>
                <w:lang w:val="es-ES_tradnl"/>
              </w:rPr>
              <w:t>. Al igual que en Crónica de una muerte anunciada, se contrasta las diferentes clases y estratos sociales de los personajes del pueblo y la gente que rodea a Pedro. Hay una clara polarización de poderes</w:t>
            </w:r>
            <w:r w:rsidRPr="00C51FAA">
              <w:rPr>
                <w:sz w:val="18"/>
                <w:szCs w:val="18"/>
                <w:lang w:val="es-ES_tradnl"/>
              </w:rPr>
              <w:t xml:space="preserve"> </w:t>
            </w:r>
            <w:r w:rsidR="00C51FAA" w:rsidRPr="00C51FAA">
              <w:rPr>
                <w:sz w:val="18"/>
                <w:szCs w:val="18"/>
                <w:lang w:val="es-ES_tradnl"/>
              </w:rPr>
              <w:t>económicos y sociales (siendo Pedro la figura máxima de autoridad).</w:t>
            </w:r>
          </w:p>
          <w:p w14:paraId="405B3D11" w14:textId="77777777" w:rsidR="00C51FAA" w:rsidRDefault="00C51FAA" w:rsidP="00C51FAA">
            <w:pPr>
              <w:jc w:val="both"/>
              <w:cnfStyle w:val="000000100000" w:firstRow="0" w:lastRow="0" w:firstColumn="0" w:lastColumn="0" w:oddVBand="0" w:evenVBand="0" w:oddHBand="1" w:evenHBand="0" w:firstRowFirstColumn="0" w:firstRowLastColumn="0" w:lastRowFirstColumn="0" w:lastRowLastColumn="0"/>
              <w:rPr>
                <w:sz w:val="18"/>
                <w:szCs w:val="18"/>
                <w:lang w:val="es-ES_tradnl"/>
              </w:rPr>
            </w:pPr>
          </w:p>
          <w:p w14:paraId="062C191E" w14:textId="7669EDA8" w:rsidR="00C51FAA" w:rsidRPr="00C51FAA" w:rsidRDefault="00421E4A" w:rsidP="00421E4A">
            <w:pPr>
              <w:jc w:val="both"/>
              <w:cnfStyle w:val="000000100000" w:firstRow="0" w:lastRow="0" w:firstColumn="0" w:lastColumn="0" w:oddVBand="0" w:evenVBand="0" w:oddHBand="1" w:evenHBand="0" w:firstRowFirstColumn="0" w:firstRowLastColumn="0" w:lastRowFirstColumn="0" w:lastRowLastColumn="0"/>
              <w:rPr>
                <w:sz w:val="18"/>
                <w:szCs w:val="18"/>
                <w:lang w:val="es-ES_tradnl"/>
              </w:rPr>
            </w:pPr>
            <w:r>
              <w:rPr>
                <w:sz w:val="18"/>
                <w:szCs w:val="18"/>
                <w:lang w:val="es-ES_tradnl"/>
              </w:rPr>
              <w:t xml:space="preserve">La historia de Juan Preciado esta ubicada muchos años tras la muerte de su padre. Los hechos ocurren en </w:t>
            </w:r>
            <w:proofErr w:type="spellStart"/>
            <w:r>
              <w:rPr>
                <w:sz w:val="18"/>
                <w:szCs w:val="18"/>
                <w:lang w:val="es-ES_tradnl"/>
              </w:rPr>
              <w:t>Comala</w:t>
            </w:r>
            <w:proofErr w:type="spellEnd"/>
            <w:r>
              <w:rPr>
                <w:sz w:val="18"/>
                <w:szCs w:val="18"/>
                <w:lang w:val="es-ES_tradnl"/>
              </w:rPr>
              <w:t xml:space="preserve"> y en el camino hacia el pueblo. En vez de haber diferencia en las clases sociales en esta historia, hay una brecha entre los que están vivos y los que están muertos.</w:t>
            </w:r>
          </w:p>
        </w:tc>
        <w:tc>
          <w:tcPr>
            <w:tcW w:w="4678" w:type="dxa"/>
          </w:tcPr>
          <w:p w14:paraId="64CC37B6" w14:textId="77777777" w:rsidR="00FD21E7" w:rsidRDefault="00FD21E7">
            <w:pPr>
              <w:cnfStyle w:val="000000100000" w:firstRow="0" w:lastRow="0" w:firstColumn="0" w:lastColumn="0" w:oddVBand="0" w:evenVBand="0" w:oddHBand="1" w:evenHBand="0" w:firstRowFirstColumn="0" w:firstRowLastColumn="0" w:lastRowFirstColumn="0" w:lastRowLastColumn="0"/>
            </w:pPr>
          </w:p>
        </w:tc>
      </w:tr>
      <w:tr w:rsidR="00974147" w14:paraId="70EC7B59"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640E0419" w14:textId="77777777" w:rsidR="009E4ED2" w:rsidRPr="00604943" w:rsidRDefault="009E4ED2" w:rsidP="009E4ED2">
            <w:pPr>
              <w:rPr>
                <w:lang w:val="es-ES_tradnl"/>
              </w:rPr>
            </w:pPr>
            <w:r w:rsidRPr="00604943">
              <w:rPr>
                <w:lang w:val="es-ES_tradnl"/>
              </w:rPr>
              <w:t xml:space="preserve">NARRADOR/ focalización </w:t>
            </w:r>
          </w:p>
          <w:p w14:paraId="08C0261A" w14:textId="77777777" w:rsidR="009E4ED2" w:rsidRPr="00604943" w:rsidRDefault="009E4ED2">
            <w:pPr>
              <w:rPr>
                <w:lang w:val="es-ES_tradnl"/>
              </w:rPr>
            </w:pPr>
          </w:p>
        </w:tc>
        <w:tc>
          <w:tcPr>
            <w:tcW w:w="4536" w:type="dxa"/>
          </w:tcPr>
          <w:p w14:paraId="4E825FF4" w14:textId="77777777" w:rsidR="009E4ED2" w:rsidRPr="00974147" w:rsidRDefault="00D66A46">
            <w:pPr>
              <w:cnfStyle w:val="000000000000" w:firstRow="0" w:lastRow="0" w:firstColumn="0" w:lastColumn="0" w:oddVBand="0" w:evenVBand="0" w:oddHBand="0" w:evenHBand="0" w:firstRowFirstColumn="0" w:firstRowLastColumn="0" w:lastRowFirstColumn="0" w:lastRowLastColumn="0"/>
              <w:rPr>
                <w:sz w:val="18"/>
                <w:lang w:val="es-ES_tradnl"/>
              </w:rPr>
            </w:pPr>
            <w:proofErr w:type="spellStart"/>
            <w:r w:rsidRPr="00974147">
              <w:rPr>
                <w:sz w:val="18"/>
                <w:lang w:val="es-ES_tradnl"/>
              </w:rPr>
              <w:t>Homodiegético</w:t>
            </w:r>
            <w:proofErr w:type="spellEnd"/>
            <w:r w:rsidRPr="00974147">
              <w:rPr>
                <w:sz w:val="18"/>
                <w:lang w:val="es-ES_tradnl"/>
              </w:rPr>
              <w:t xml:space="preserve"> con focalización interna</w:t>
            </w:r>
          </w:p>
        </w:tc>
        <w:tc>
          <w:tcPr>
            <w:tcW w:w="4677" w:type="dxa"/>
          </w:tcPr>
          <w:p w14:paraId="28252B1C" w14:textId="77777777" w:rsidR="004159DA" w:rsidRPr="00F03279" w:rsidRDefault="004159DA" w:rsidP="00F03279">
            <w:pPr>
              <w:jc w:val="both"/>
              <w:cnfStyle w:val="000000000000" w:firstRow="0" w:lastRow="0" w:firstColumn="0" w:lastColumn="0" w:oddVBand="0" w:evenVBand="0" w:oddHBand="0" w:evenHBand="0" w:firstRowFirstColumn="0" w:firstRowLastColumn="0" w:lastRowFirstColumn="0" w:lastRowLastColumn="0"/>
              <w:rPr>
                <w:sz w:val="18"/>
              </w:rPr>
            </w:pPr>
            <w:r w:rsidRPr="00F03279">
              <w:rPr>
                <w:sz w:val="18"/>
              </w:rPr>
              <w:t xml:space="preserve">Narrador Omnisciente </w:t>
            </w:r>
          </w:p>
          <w:p w14:paraId="34F3A924" w14:textId="77777777" w:rsidR="004159DA" w:rsidRDefault="004159DA" w:rsidP="00F03279">
            <w:pPr>
              <w:jc w:val="both"/>
              <w:cnfStyle w:val="000000000000" w:firstRow="0" w:lastRow="0" w:firstColumn="0" w:lastColumn="0" w:oddVBand="0" w:evenVBand="0" w:oddHBand="0" w:evenHBand="0" w:firstRowFirstColumn="0" w:firstRowLastColumn="0" w:lastRowFirstColumn="0" w:lastRowLastColumn="0"/>
              <w:rPr>
                <w:sz w:val="18"/>
              </w:rPr>
            </w:pPr>
            <w:r w:rsidRPr="00F03279">
              <w:rPr>
                <w:sz w:val="18"/>
              </w:rPr>
              <w:t xml:space="preserve">Focalizacion cero. </w:t>
            </w:r>
          </w:p>
          <w:p w14:paraId="533B9475" w14:textId="77777777" w:rsidR="00F03279" w:rsidRPr="00F03279" w:rsidRDefault="00F03279" w:rsidP="00F03279">
            <w:pPr>
              <w:jc w:val="both"/>
              <w:cnfStyle w:val="000000000000" w:firstRow="0" w:lastRow="0" w:firstColumn="0" w:lastColumn="0" w:oddVBand="0" w:evenVBand="0" w:oddHBand="0" w:evenHBand="0" w:firstRowFirstColumn="0" w:firstRowLastColumn="0" w:lastRowFirstColumn="0" w:lastRowLastColumn="0"/>
              <w:rPr>
                <w:sz w:val="18"/>
              </w:rPr>
            </w:pPr>
          </w:p>
          <w:p w14:paraId="02AC8700" w14:textId="26096438" w:rsidR="009E4ED2" w:rsidRDefault="00F03279" w:rsidP="00F03279">
            <w:pPr>
              <w:jc w:val="both"/>
              <w:cnfStyle w:val="000000000000" w:firstRow="0" w:lastRow="0" w:firstColumn="0" w:lastColumn="0" w:oddVBand="0" w:evenVBand="0" w:oddHBand="0" w:evenHBand="0" w:firstRowFirstColumn="0" w:firstRowLastColumn="0" w:lastRowFirstColumn="0" w:lastRowLastColumn="0"/>
              <w:rPr>
                <w:sz w:val="18"/>
              </w:rPr>
            </w:pPr>
            <w:r>
              <w:rPr>
                <w:sz w:val="18"/>
              </w:rPr>
              <w:t>Existen dos narradores principales en la obra.</w:t>
            </w:r>
          </w:p>
          <w:p w14:paraId="51567DBA" w14:textId="77777777" w:rsidR="00F03279" w:rsidRPr="00F03279" w:rsidRDefault="00F03279" w:rsidP="00F03279">
            <w:pPr>
              <w:jc w:val="both"/>
              <w:cnfStyle w:val="000000000000" w:firstRow="0" w:lastRow="0" w:firstColumn="0" w:lastColumn="0" w:oddVBand="0" w:evenVBand="0" w:oddHBand="0" w:evenHBand="0" w:firstRowFirstColumn="0" w:firstRowLastColumn="0" w:lastRowFirstColumn="0" w:lastRowLastColumn="0"/>
              <w:rPr>
                <w:sz w:val="18"/>
              </w:rPr>
            </w:pPr>
          </w:p>
          <w:p w14:paraId="65EE30CC" w14:textId="6B876A66" w:rsidR="004159DA" w:rsidRDefault="004159DA" w:rsidP="00F03279">
            <w:pPr>
              <w:jc w:val="both"/>
              <w:cnfStyle w:val="000000000000" w:firstRow="0" w:lastRow="0" w:firstColumn="0" w:lastColumn="0" w:oddVBand="0" w:evenVBand="0" w:oddHBand="0" w:evenHBand="0" w:firstRowFirstColumn="0" w:firstRowLastColumn="0" w:lastRowFirstColumn="0" w:lastRowLastColumn="0"/>
              <w:rPr>
                <w:sz w:val="18"/>
              </w:rPr>
            </w:pPr>
            <w:r w:rsidRPr="00F03279">
              <w:rPr>
                <w:sz w:val="18"/>
              </w:rPr>
              <w:t>La historia es narrada en dos espacios de tiempo completamente diferentes, y se narran dos historias separadas. Debido a esto, a lo largo de la obra, hay diferentes narradores. Por una parte, se narra la vida de Juan Preciado, y es aquí en donde Dorotea es la narradora, mientras l cuenta la historia de su padre a Juan Preciad</w:t>
            </w:r>
            <w:r w:rsidR="00F03279" w:rsidRPr="00F03279">
              <w:rPr>
                <w:sz w:val="18"/>
              </w:rPr>
              <w:t>o (en su tumba). N</w:t>
            </w:r>
            <w:r w:rsidR="00F03279" w:rsidRPr="00F03279">
              <w:rPr>
                <w:sz w:val="18"/>
              </w:rPr>
              <w:t>arrador heterodiegético con focalización cero</w:t>
            </w:r>
            <w:r w:rsidR="00F03279">
              <w:rPr>
                <w:sz w:val="18"/>
              </w:rPr>
              <w:t>.</w:t>
            </w:r>
          </w:p>
          <w:p w14:paraId="4509C2A4" w14:textId="77777777" w:rsidR="00F03279" w:rsidRPr="00F03279" w:rsidRDefault="00F03279" w:rsidP="00F03279">
            <w:pPr>
              <w:jc w:val="both"/>
              <w:cnfStyle w:val="000000000000" w:firstRow="0" w:lastRow="0" w:firstColumn="0" w:lastColumn="0" w:oddVBand="0" w:evenVBand="0" w:oddHBand="0" w:evenHBand="0" w:firstRowFirstColumn="0" w:firstRowLastColumn="0" w:lastRowFirstColumn="0" w:lastRowLastColumn="0"/>
              <w:rPr>
                <w:sz w:val="18"/>
              </w:rPr>
            </w:pPr>
          </w:p>
          <w:p w14:paraId="7AA7E96E" w14:textId="092AB4F9" w:rsidR="00F03279" w:rsidRDefault="00F03279" w:rsidP="00F03279">
            <w:pPr>
              <w:jc w:val="both"/>
              <w:cnfStyle w:val="000000000000" w:firstRow="0" w:lastRow="0" w:firstColumn="0" w:lastColumn="0" w:oddVBand="0" w:evenVBand="0" w:oddHBand="0" w:evenHBand="0" w:firstRowFirstColumn="0" w:firstRowLastColumn="0" w:lastRowFirstColumn="0" w:lastRowLastColumn="0"/>
            </w:pPr>
            <w:r>
              <w:rPr>
                <w:sz w:val="18"/>
              </w:rPr>
              <w:t xml:space="preserve">Por otra parte, en la historia de la visita de Juan Preciado a Comala, el narrador es el anima de Juan Preciado. Debido a </w:t>
            </w:r>
            <w:r>
              <w:rPr>
                <w:sz w:val="18"/>
              </w:rPr>
              <w:lastRenderedPageBreak/>
              <w:t xml:space="preserve">esto, el narrador es </w:t>
            </w:r>
            <w:r w:rsidRPr="00F03279">
              <w:rPr>
                <w:sz w:val="18"/>
              </w:rPr>
              <w:t>autodiegético con focalización interna por la perspectiva en primera persona</w:t>
            </w:r>
          </w:p>
        </w:tc>
        <w:tc>
          <w:tcPr>
            <w:tcW w:w="4678" w:type="dxa"/>
          </w:tcPr>
          <w:p w14:paraId="16B32058"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74147" w14:paraId="6E565603"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3B450C0E" w14:textId="227CE386" w:rsidR="009E4ED2" w:rsidRPr="00604943" w:rsidRDefault="009E4ED2">
            <w:pPr>
              <w:rPr>
                <w:lang w:val="es-ES_tradnl"/>
              </w:rPr>
            </w:pPr>
            <w:r w:rsidRPr="00604943">
              <w:rPr>
                <w:lang w:val="es-ES_tradnl"/>
              </w:rPr>
              <w:lastRenderedPageBreak/>
              <w:t>PERSONAJES</w:t>
            </w:r>
            <w:r w:rsidR="00D42BF5" w:rsidRPr="00604943">
              <w:rPr>
                <w:lang w:val="es-ES_tradnl"/>
              </w:rPr>
              <w:t xml:space="preserve">  (caracterización de los más relevantes en la historia)</w:t>
            </w:r>
          </w:p>
        </w:tc>
        <w:tc>
          <w:tcPr>
            <w:tcW w:w="4536" w:type="dxa"/>
          </w:tcPr>
          <w:p w14:paraId="62EC3F57" w14:textId="28C40132" w:rsidR="009E4ED2" w:rsidRPr="00974147" w:rsidRDefault="009E4ED2">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Santiago</w:t>
            </w:r>
            <w:r w:rsidR="00D66A46" w:rsidRPr="00974147">
              <w:rPr>
                <w:b/>
                <w:sz w:val="18"/>
                <w:lang w:val="es-ES_tradnl"/>
              </w:rPr>
              <w:t xml:space="preserve"> </w:t>
            </w:r>
            <w:proofErr w:type="spellStart"/>
            <w:r w:rsidR="00604943" w:rsidRPr="00974147">
              <w:rPr>
                <w:b/>
                <w:sz w:val="18"/>
                <w:lang w:val="es-ES_tradnl"/>
              </w:rPr>
              <w:t>Nass</w:t>
            </w:r>
            <w:r w:rsidR="00D66A46" w:rsidRPr="00974147">
              <w:rPr>
                <w:b/>
                <w:sz w:val="18"/>
                <w:lang w:val="es-ES_tradnl"/>
              </w:rPr>
              <w:t>ar</w:t>
            </w:r>
            <w:proofErr w:type="spellEnd"/>
            <w:r w:rsidR="00D66A46" w:rsidRPr="00974147">
              <w:rPr>
                <w:b/>
                <w:sz w:val="18"/>
                <w:lang w:val="es-ES_tradnl"/>
              </w:rPr>
              <w:t>:</w:t>
            </w:r>
          </w:p>
          <w:p w14:paraId="1C46C6AC" w14:textId="1CCE9B92" w:rsidR="00D66A46" w:rsidRPr="00974147" w:rsidRDefault="00D66A46" w:rsidP="00D66A46">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Personaje principal. Es el responsable (según </w:t>
            </w:r>
            <w:r w:rsidR="00604943" w:rsidRPr="00974147">
              <w:rPr>
                <w:sz w:val="18"/>
                <w:lang w:val="es-ES_tradnl"/>
              </w:rPr>
              <w:t>Ángela</w:t>
            </w:r>
            <w:r w:rsidRPr="00974147">
              <w:rPr>
                <w:sz w:val="18"/>
                <w:lang w:val="es-ES_tradnl"/>
              </w:rPr>
              <w:t xml:space="preserve">) de los hechos ocurridos en la obra, pues aparentemente él fue quien le quito la virginidad a </w:t>
            </w:r>
            <w:r w:rsidR="00604943" w:rsidRPr="00974147">
              <w:rPr>
                <w:sz w:val="18"/>
                <w:lang w:val="es-ES_tradnl"/>
              </w:rPr>
              <w:t>Ángela</w:t>
            </w:r>
            <w:r w:rsidRPr="00974147">
              <w:rPr>
                <w:sz w:val="18"/>
                <w:lang w:val="es-ES_tradnl"/>
              </w:rPr>
              <w:t xml:space="preserve"> Vicario, desprestigiando así el apellido de la familia Vicario. Hombre de 21 años, mujeriego, de familia </w:t>
            </w:r>
            <w:r w:rsidR="00604943" w:rsidRPr="00974147">
              <w:rPr>
                <w:sz w:val="18"/>
                <w:lang w:val="es-ES_tradnl"/>
              </w:rPr>
              <w:t>árabe</w:t>
            </w:r>
            <w:r w:rsidRPr="00974147">
              <w:rPr>
                <w:sz w:val="18"/>
                <w:lang w:val="es-ES_tradnl"/>
              </w:rPr>
              <w:t xml:space="preserve">, con buen poder </w:t>
            </w:r>
            <w:r w:rsidR="00604943" w:rsidRPr="00974147">
              <w:rPr>
                <w:sz w:val="18"/>
                <w:lang w:val="es-ES_tradnl"/>
              </w:rPr>
              <w:t>económico</w:t>
            </w:r>
            <w:r w:rsidRPr="00974147">
              <w:rPr>
                <w:sz w:val="18"/>
                <w:lang w:val="es-ES_tradnl"/>
              </w:rPr>
              <w:t xml:space="preserve">. En la historia es un </w:t>
            </w:r>
            <w:r w:rsidR="00604943" w:rsidRPr="00974147">
              <w:rPr>
                <w:sz w:val="18"/>
                <w:lang w:val="es-ES_tradnl"/>
              </w:rPr>
              <w:t>antihéroe</w:t>
            </w:r>
            <w:r w:rsidRPr="00974147">
              <w:rPr>
                <w:sz w:val="18"/>
                <w:lang w:val="es-ES_tradnl"/>
              </w:rPr>
              <w:t xml:space="preserve"> y personaje plano.</w:t>
            </w:r>
          </w:p>
          <w:p w14:paraId="624074B2" w14:textId="77777777" w:rsidR="00D66A46" w:rsidRPr="00974147" w:rsidRDefault="00D66A46" w:rsidP="00D66A46">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Objeto de deseo: Ver al Obispo y posteriormente salvar su vida de las manos de los hermanos Vicario.</w:t>
            </w:r>
          </w:p>
          <w:p w14:paraId="5DC9C40D" w14:textId="77777777" w:rsidR="00D66A46" w:rsidRPr="00974147" w:rsidRDefault="00D66A46">
            <w:pPr>
              <w:cnfStyle w:val="000000100000" w:firstRow="0" w:lastRow="0" w:firstColumn="0" w:lastColumn="0" w:oddVBand="0" w:evenVBand="0" w:oddHBand="1" w:evenHBand="0" w:firstRowFirstColumn="0" w:firstRowLastColumn="0" w:lastRowFirstColumn="0" w:lastRowLastColumn="0"/>
              <w:rPr>
                <w:sz w:val="18"/>
                <w:lang w:val="es-ES_tradnl"/>
              </w:rPr>
            </w:pPr>
          </w:p>
          <w:p w14:paraId="20731C70" w14:textId="77777777" w:rsidR="009E4ED2" w:rsidRPr="00974147" w:rsidRDefault="009E4ED2">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Ángela</w:t>
            </w:r>
            <w:r w:rsidR="00D66A46" w:rsidRPr="00974147">
              <w:rPr>
                <w:b/>
                <w:sz w:val="18"/>
                <w:lang w:val="es-ES_tradnl"/>
              </w:rPr>
              <w:t xml:space="preserve"> Vicario:</w:t>
            </w:r>
          </w:p>
          <w:p w14:paraId="7B16B5DF" w14:textId="68D29CA2" w:rsidR="00DC4DF8" w:rsidRPr="00974147" w:rsidRDefault="00F17B82" w:rsidP="00F17B82">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Personaje secundario. Es joven, bella y la menor de la familia. Se casa con Bayardo San Román. Culpa a Santiago de ser el responsable del infortunio de la familia Vicario. Personaje </w:t>
            </w:r>
            <w:r w:rsidR="00604943" w:rsidRPr="00974147">
              <w:rPr>
                <w:sz w:val="18"/>
                <w:lang w:val="es-ES_tradnl"/>
              </w:rPr>
              <w:t>héroe</w:t>
            </w:r>
            <w:r w:rsidRPr="00974147">
              <w:rPr>
                <w:sz w:val="18"/>
                <w:lang w:val="es-ES_tradnl"/>
              </w:rPr>
              <w:t xml:space="preserve"> y redondo. Clase: media-baja</w:t>
            </w:r>
            <w:r w:rsidR="00DC4DF8" w:rsidRPr="00974147">
              <w:rPr>
                <w:sz w:val="18"/>
                <w:lang w:val="es-ES_tradnl"/>
              </w:rPr>
              <w:t>.</w:t>
            </w:r>
          </w:p>
          <w:p w14:paraId="314C2D44" w14:textId="77777777" w:rsidR="00F17B82" w:rsidRPr="00974147" w:rsidRDefault="00F17B82">
            <w:pPr>
              <w:cnfStyle w:val="000000100000" w:firstRow="0" w:lastRow="0" w:firstColumn="0" w:lastColumn="0" w:oddVBand="0" w:evenVBand="0" w:oddHBand="1" w:evenHBand="0" w:firstRowFirstColumn="0" w:firstRowLastColumn="0" w:lastRowFirstColumn="0" w:lastRowLastColumn="0"/>
              <w:rPr>
                <w:sz w:val="18"/>
                <w:lang w:val="es-ES_tradnl"/>
              </w:rPr>
            </w:pPr>
          </w:p>
          <w:p w14:paraId="527149EA" w14:textId="77777777" w:rsidR="00F17B82" w:rsidRPr="00974147" w:rsidRDefault="009E4ED2">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Bayardo</w:t>
            </w:r>
            <w:r w:rsidR="00F17B82" w:rsidRPr="00974147">
              <w:rPr>
                <w:b/>
                <w:sz w:val="18"/>
                <w:lang w:val="es-ES_tradnl"/>
              </w:rPr>
              <w:t>:</w:t>
            </w:r>
          </w:p>
          <w:p w14:paraId="5F2D8965" w14:textId="3BA42CC1" w:rsidR="00F17B82" w:rsidRPr="00974147" w:rsidRDefault="00F17B82" w:rsidP="00F17B82">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Personaje secundario. El personaje más imponente y adinerado de la obra. Gracias a su alto poder </w:t>
            </w:r>
            <w:r w:rsidR="00604943" w:rsidRPr="00974147">
              <w:rPr>
                <w:sz w:val="18"/>
                <w:lang w:val="es-ES_tradnl"/>
              </w:rPr>
              <w:t>económico</w:t>
            </w:r>
            <w:r w:rsidRPr="00974147">
              <w:rPr>
                <w:sz w:val="18"/>
                <w:lang w:val="es-ES_tradnl"/>
              </w:rPr>
              <w:t xml:space="preserve">, es capaz de comprar </w:t>
            </w:r>
            <w:r w:rsidR="00604943" w:rsidRPr="00974147">
              <w:rPr>
                <w:sz w:val="18"/>
                <w:lang w:val="es-ES_tradnl"/>
              </w:rPr>
              <w:t>básicamente</w:t>
            </w:r>
            <w:r w:rsidRPr="00974147">
              <w:rPr>
                <w:sz w:val="18"/>
                <w:lang w:val="es-ES_tradnl"/>
              </w:rPr>
              <w:t xml:space="preserve"> lo que desee. Responsable de la boda más cara y grande que el pueblo alguna vez viviera. Tras casarse con </w:t>
            </w:r>
            <w:r w:rsidR="00604943" w:rsidRPr="00974147">
              <w:rPr>
                <w:sz w:val="18"/>
                <w:lang w:val="es-ES_tradnl"/>
              </w:rPr>
              <w:t>Ángela</w:t>
            </w:r>
            <w:r w:rsidRPr="00974147">
              <w:rPr>
                <w:sz w:val="18"/>
                <w:lang w:val="es-ES_tradnl"/>
              </w:rPr>
              <w:t xml:space="preserve">, la </w:t>
            </w:r>
            <w:r w:rsidR="00604943" w:rsidRPr="00974147">
              <w:rPr>
                <w:sz w:val="18"/>
                <w:lang w:val="es-ES_tradnl"/>
              </w:rPr>
              <w:t>devuelve</w:t>
            </w:r>
            <w:r w:rsidRPr="00974147">
              <w:rPr>
                <w:sz w:val="18"/>
                <w:lang w:val="es-ES_tradnl"/>
              </w:rPr>
              <w:t xml:space="preserve"> a su familia por no ser virgen. Cae en la desgracia y desahoga sus penas en alcohol, y no se vuelve a saber de el. </w:t>
            </w:r>
          </w:p>
          <w:p w14:paraId="70FCDD67" w14:textId="390262F8" w:rsidR="00DC4DF8" w:rsidRPr="00974147" w:rsidRDefault="00DC4DF8" w:rsidP="00F17B82">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Objeto de deseo: casarse y vivir con </w:t>
            </w:r>
            <w:r w:rsidR="00604943" w:rsidRPr="00974147">
              <w:rPr>
                <w:sz w:val="18"/>
                <w:lang w:val="es-ES_tradnl"/>
              </w:rPr>
              <w:t>Ángela</w:t>
            </w:r>
            <w:r w:rsidRPr="00974147">
              <w:rPr>
                <w:sz w:val="18"/>
                <w:lang w:val="es-ES_tradnl"/>
              </w:rPr>
              <w:t xml:space="preserve">. Personaje </w:t>
            </w:r>
            <w:r w:rsidR="00604943" w:rsidRPr="00974147">
              <w:rPr>
                <w:sz w:val="18"/>
                <w:lang w:val="es-ES_tradnl"/>
              </w:rPr>
              <w:t>héroe</w:t>
            </w:r>
            <w:r w:rsidRPr="00974147">
              <w:rPr>
                <w:sz w:val="18"/>
                <w:lang w:val="es-ES_tradnl"/>
              </w:rPr>
              <w:t xml:space="preserve"> y redondo.</w:t>
            </w:r>
          </w:p>
          <w:p w14:paraId="2FC69FF8" w14:textId="77777777" w:rsidR="00DC4DF8" w:rsidRPr="00974147" w:rsidRDefault="00DC4DF8" w:rsidP="00F17B82">
            <w:pPr>
              <w:jc w:val="both"/>
              <w:cnfStyle w:val="000000100000" w:firstRow="0" w:lastRow="0" w:firstColumn="0" w:lastColumn="0" w:oddVBand="0" w:evenVBand="0" w:oddHBand="1" w:evenHBand="0" w:firstRowFirstColumn="0" w:firstRowLastColumn="0" w:lastRowFirstColumn="0" w:lastRowLastColumn="0"/>
              <w:rPr>
                <w:sz w:val="18"/>
                <w:lang w:val="es-ES_tradnl"/>
              </w:rPr>
            </w:pPr>
          </w:p>
          <w:p w14:paraId="71F3C821" w14:textId="77777777" w:rsidR="009E4ED2" w:rsidRPr="00974147" w:rsidRDefault="009E4ED2">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Hermanos Vicario</w:t>
            </w:r>
            <w:r w:rsidR="00DC4DF8" w:rsidRPr="00974147">
              <w:rPr>
                <w:b/>
                <w:sz w:val="18"/>
                <w:lang w:val="es-ES_tradnl"/>
              </w:rPr>
              <w:t>:</w:t>
            </w:r>
          </w:p>
          <w:p w14:paraId="30518E6E" w14:textId="0D59DC3D" w:rsidR="00F17B82" w:rsidRPr="00974147" w:rsidRDefault="00DC4DF8">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Personajes secundarios. </w:t>
            </w:r>
            <w:r w:rsidR="00F17B82" w:rsidRPr="00974147">
              <w:rPr>
                <w:sz w:val="18"/>
                <w:lang w:val="es-ES_tradnl"/>
              </w:rPr>
              <w:t xml:space="preserve">Pablo y Pedro. Son los encargados de asesinar a Santiago para devolverle el prestigio al apellido de su familia. Personajes </w:t>
            </w:r>
            <w:r w:rsidR="00604943" w:rsidRPr="00974147">
              <w:rPr>
                <w:sz w:val="18"/>
                <w:lang w:val="es-ES_tradnl"/>
              </w:rPr>
              <w:t>héroes</w:t>
            </w:r>
            <w:r w:rsidR="00F17B82" w:rsidRPr="00974147">
              <w:rPr>
                <w:sz w:val="18"/>
                <w:lang w:val="es-ES_tradnl"/>
              </w:rPr>
              <w:t xml:space="preserve"> y planos. </w:t>
            </w:r>
            <w:r w:rsidRPr="00974147">
              <w:rPr>
                <w:sz w:val="18"/>
                <w:lang w:val="es-ES_tradnl"/>
              </w:rPr>
              <w:t xml:space="preserve">Son carniceros. </w:t>
            </w:r>
            <w:r w:rsidR="00F17B82" w:rsidRPr="00974147">
              <w:rPr>
                <w:sz w:val="18"/>
                <w:lang w:val="es-ES_tradnl"/>
              </w:rPr>
              <w:t>Clase media-baja</w:t>
            </w:r>
          </w:p>
          <w:p w14:paraId="43D1CFED" w14:textId="77777777" w:rsidR="00DC4DF8" w:rsidRPr="00974147" w:rsidRDefault="00DC4DF8">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Objeto de deseo: matar a Santiago.</w:t>
            </w:r>
          </w:p>
          <w:p w14:paraId="63229940" w14:textId="77777777" w:rsidR="00F17B82" w:rsidRDefault="00F17B82">
            <w:pPr>
              <w:cnfStyle w:val="000000100000" w:firstRow="0" w:lastRow="0" w:firstColumn="0" w:lastColumn="0" w:oddVBand="0" w:evenVBand="0" w:oddHBand="1" w:evenHBand="0" w:firstRowFirstColumn="0" w:firstRowLastColumn="0" w:lastRowFirstColumn="0" w:lastRowLastColumn="0"/>
              <w:rPr>
                <w:sz w:val="18"/>
                <w:lang w:val="es-ES_tradnl"/>
              </w:rPr>
            </w:pPr>
          </w:p>
          <w:p w14:paraId="4607AA89" w14:textId="77777777" w:rsidR="00974147" w:rsidRPr="00974147" w:rsidRDefault="00974147">
            <w:pPr>
              <w:cnfStyle w:val="000000100000" w:firstRow="0" w:lastRow="0" w:firstColumn="0" w:lastColumn="0" w:oddVBand="0" w:evenVBand="0" w:oddHBand="1" w:evenHBand="0" w:firstRowFirstColumn="0" w:firstRowLastColumn="0" w:lastRowFirstColumn="0" w:lastRowLastColumn="0"/>
              <w:rPr>
                <w:sz w:val="18"/>
                <w:lang w:val="es-ES_tradnl"/>
              </w:rPr>
            </w:pPr>
          </w:p>
          <w:p w14:paraId="415E2A81" w14:textId="77777777" w:rsidR="009E4ED2" w:rsidRPr="00974147" w:rsidRDefault="009E4ED2">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Plácida Linero</w:t>
            </w:r>
            <w:r w:rsidR="00DC4DF8" w:rsidRPr="00974147">
              <w:rPr>
                <w:b/>
                <w:sz w:val="18"/>
                <w:lang w:val="es-ES_tradnl"/>
              </w:rPr>
              <w:t>:</w:t>
            </w:r>
            <w:r w:rsidRPr="00974147">
              <w:rPr>
                <w:b/>
                <w:sz w:val="18"/>
                <w:lang w:val="es-ES_tradnl"/>
              </w:rPr>
              <w:t xml:space="preserve"> </w:t>
            </w:r>
          </w:p>
          <w:p w14:paraId="5491732D" w14:textId="182696E9" w:rsidR="00DC4DF8" w:rsidRPr="00974147" w:rsidRDefault="00DC4DF8" w:rsidP="00DC4DF8">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Personaje secundario. Madre de Santiago </w:t>
            </w:r>
            <w:proofErr w:type="spellStart"/>
            <w:r w:rsidRPr="00974147">
              <w:rPr>
                <w:sz w:val="18"/>
                <w:lang w:val="es-ES_tradnl"/>
              </w:rPr>
              <w:t>Nassar</w:t>
            </w:r>
            <w:proofErr w:type="spellEnd"/>
            <w:r w:rsidRPr="00974147">
              <w:rPr>
                <w:sz w:val="18"/>
                <w:lang w:val="es-ES_tradnl"/>
              </w:rPr>
              <w:t xml:space="preserve">. </w:t>
            </w:r>
            <w:r w:rsidR="00604943" w:rsidRPr="00974147">
              <w:rPr>
                <w:sz w:val="18"/>
                <w:lang w:val="es-ES_tradnl"/>
              </w:rPr>
              <w:t>Antihéroe</w:t>
            </w:r>
            <w:r w:rsidRPr="00974147">
              <w:rPr>
                <w:sz w:val="18"/>
                <w:lang w:val="es-ES_tradnl"/>
              </w:rPr>
              <w:t xml:space="preserve"> y plano. Si no hubiera cerrado la puerta principal de la casa, Santiago hubiera podido entrar y refugiarse dentro de su casa, salvando </w:t>
            </w:r>
            <w:r w:rsidR="00604943" w:rsidRPr="00974147">
              <w:rPr>
                <w:sz w:val="18"/>
                <w:lang w:val="es-ES_tradnl"/>
              </w:rPr>
              <w:t>así</w:t>
            </w:r>
            <w:r w:rsidRPr="00974147">
              <w:rPr>
                <w:sz w:val="18"/>
                <w:lang w:val="es-ES_tradnl"/>
              </w:rPr>
              <w:t xml:space="preserve"> su vida. </w:t>
            </w:r>
          </w:p>
          <w:p w14:paraId="6AFC56CB" w14:textId="77777777" w:rsidR="00DC4DF8" w:rsidRPr="00974147" w:rsidRDefault="00DC4DF8" w:rsidP="00DC4DF8">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lastRenderedPageBreak/>
              <w:t>Objeto de deseo: salvar a su hijo</w:t>
            </w:r>
          </w:p>
          <w:p w14:paraId="6D9A9497" w14:textId="77777777" w:rsidR="00DC4DF8" w:rsidRPr="00974147" w:rsidRDefault="00DC4DF8">
            <w:pPr>
              <w:cnfStyle w:val="000000100000" w:firstRow="0" w:lastRow="0" w:firstColumn="0" w:lastColumn="0" w:oddVBand="0" w:evenVBand="0" w:oddHBand="1" w:evenHBand="0" w:firstRowFirstColumn="0" w:firstRowLastColumn="0" w:lastRowFirstColumn="0" w:lastRowLastColumn="0"/>
              <w:rPr>
                <w:sz w:val="18"/>
                <w:lang w:val="es-ES_tradnl"/>
              </w:rPr>
            </w:pPr>
          </w:p>
          <w:p w14:paraId="5E4365F5" w14:textId="77777777" w:rsidR="007A615D" w:rsidRPr="00974147" w:rsidRDefault="00DC4DF8" w:rsidP="007A615D">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 xml:space="preserve">Cristo Bedoya: </w:t>
            </w:r>
          </w:p>
          <w:p w14:paraId="5AAB40A5" w14:textId="6B03B59C" w:rsidR="00DC4DF8" w:rsidRPr="00974147" w:rsidRDefault="00DC4DF8" w:rsidP="007A615D">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Amigo de Santiago. Intenta advertir y salvar a Santiago pero no lo consigue. Personaje </w:t>
            </w:r>
            <w:r w:rsidR="00604943" w:rsidRPr="00974147">
              <w:rPr>
                <w:sz w:val="18"/>
                <w:lang w:val="es-ES_tradnl"/>
              </w:rPr>
              <w:t>antihéroe</w:t>
            </w:r>
            <w:r w:rsidRPr="00974147">
              <w:rPr>
                <w:sz w:val="18"/>
                <w:lang w:val="es-ES_tradnl"/>
              </w:rPr>
              <w:t xml:space="preserve"> y plano.</w:t>
            </w:r>
          </w:p>
          <w:p w14:paraId="76DBCF35" w14:textId="77777777" w:rsidR="00DC4DF8" w:rsidRPr="00974147" w:rsidRDefault="00DC4DF8">
            <w:pPr>
              <w:cnfStyle w:val="000000100000" w:firstRow="0" w:lastRow="0" w:firstColumn="0" w:lastColumn="0" w:oddVBand="0" w:evenVBand="0" w:oddHBand="1" w:evenHBand="0" w:firstRowFirstColumn="0" w:firstRowLastColumn="0" w:lastRowFirstColumn="0" w:lastRowLastColumn="0"/>
              <w:rPr>
                <w:sz w:val="18"/>
                <w:lang w:val="es-ES_tradnl"/>
              </w:rPr>
            </w:pPr>
          </w:p>
          <w:p w14:paraId="69A91937" w14:textId="77777777" w:rsidR="007A615D" w:rsidRPr="00974147" w:rsidRDefault="009E4ED2">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Clotilde Armenta</w:t>
            </w:r>
            <w:r w:rsidR="006A32CB" w:rsidRPr="00974147">
              <w:rPr>
                <w:b/>
                <w:sz w:val="18"/>
                <w:lang w:val="es-ES_tradnl"/>
              </w:rPr>
              <w:t xml:space="preserve">: </w:t>
            </w:r>
          </w:p>
          <w:p w14:paraId="173941A7" w14:textId="2ABF4518" w:rsidR="009E4ED2" w:rsidRPr="00974147" w:rsidRDefault="006A32CB" w:rsidP="007A615D">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Tendera del barrio de Santiago. Tuvo la oportunidad de detener a los hermanos Vicario, pero solo los </w:t>
            </w:r>
            <w:r w:rsidR="00604943" w:rsidRPr="00974147">
              <w:rPr>
                <w:sz w:val="18"/>
                <w:lang w:val="es-ES_tradnl"/>
              </w:rPr>
              <w:t>convenció</w:t>
            </w:r>
            <w:r w:rsidRPr="00974147">
              <w:rPr>
                <w:sz w:val="18"/>
                <w:lang w:val="es-ES_tradnl"/>
              </w:rPr>
              <w:t xml:space="preserve"> de posponer unas cuantas horas el asesinato (creyendo que era solo bromas de borrachos).</w:t>
            </w:r>
          </w:p>
          <w:p w14:paraId="53444412" w14:textId="77777777" w:rsidR="006A32CB" w:rsidRPr="00974147" w:rsidRDefault="006A32CB">
            <w:pPr>
              <w:cnfStyle w:val="000000100000" w:firstRow="0" w:lastRow="0" w:firstColumn="0" w:lastColumn="0" w:oddVBand="0" w:evenVBand="0" w:oddHBand="1" w:evenHBand="0" w:firstRowFirstColumn="0" w:firstRowLastColumn="0" w:lastRowFirstColumn="0" w:lastRowLastColumn="0"/>
              <w:rPr>
                <w:sz w:val="18"/>
                <w:lang w:val="es-ES_tradnl"/>
              </w:rPr>
            </w:pPr>
          </w:p>
          <w:p w14:paraId="7CF444B8" w14:textId="77777777" w:rsidR="009E4ED2" w:rsidRPr="00974147" w:rsidRDefault="007A615D">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Victoria Guzmán:</w:t>
            </w:r>
          </w:p>
          <w:p w14:paraId="41FD5369" w14:textId="1D6BAD12" w:rsidR="007A615D" w:rsidRPr="00974147" w:rsidRDefault="007A615D" w:rsidP="007A615D">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Personaje secundario. Cocinera de la casa de Santiago. Ex-amante del padre fallecido de Santiago. </w:t>
            </w:r>
            <w:r w:rsidR="00604943" w:rsidRPr="00974147">
              <w:rPr>
                <w:sz w:val="18"/>
                <w:lang w:val="es-ES_tradnl"/>
              </w:rPr>
              <w:t>Héroe</w:t>
            </w:r>
            <w:r w:rsidRPr="00974147">
              <w:rPr>
                <w:sz w:val="18"/>
                <w:lang w:val="es-ES_tradnl"/>
              </w:rPr>
              <w:t xml:space="preserve"> y plano. Despreciaba a Santiago y deseaba su muerte. Madre de divina flor.</w:t>
            </w:r>
          </w:p>
          <w:p w14:paraId="2E75B3B2" w14:textId="77777777" w:rsidR="007A615D" w:rsidRPr="00974147" w:rsidRDefault="007A615D">
            <w:pPr>
              <w:cnfStyle w:val="000000100000" w:firstRow="0" w:lastRow="0" w:firstColumn="0" w:lastColumn="0" w:oddVBand="0" w:evenVBand="0" w:oddHBand="1" w:evenHBand="0" w:firstRowFirstColumn="0" w:firstRowLastColumn="0" w:lastRowFirstColumn="0" w:lastRowLastColumn="0"/>
              <w:rPr>
                <w:sz w:val="18"/>
                <w:lang w:val="es-ES_tradnl"/>
              </w:rPr>
            </w:pPr>
          </w:p>
          <w:p w14:paraId="747B7141" w14:textId="77777777" w:rsidR="009E4ED2" w:rsidRPr="00974147" w:rsidRDefault="007A615D">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Divina Flor:</w:t>
            </w:r>
          </w:p>
          <w:p w14:paraId="3EB4B04B" w14:textId="6546A007" w:rsidR="007A615D" w:rsidRPr="00974147" w:rsidRDefault="007A615D" w:rsidP="007A615D">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Joven/niña. Hija de Victoria Guzmán. Repetidamente abusada </w:t>
            </w:r>
            <w:r w:rsidR="00604943" w:rsidRPr="00974147">
              <w:rPr>
                <w:sz w:val="18"/>
                <w:lang w:val="es-ES_tradnl"/>
              </w:rPr>
              <w:t>físicamente</w:t>
            </w:r>
            <w:r w:rsidRPr="00974147">
              <w:rPr>
                <w:sz w:val="18"/>
                <w:lang w:val="es-ES_tradnl"/>
              </w:rPr>
              <w:t xml:space="preserve"> por Santiago. </w:t>
            </w:r>
          </w:p>
          <w:p w14:paraId="34DBF374" w14:textId="77777777" w:rsidR="007A615D" w:rsidRPr="00974147" w:rsidRDefault="007A615D">
            <w:pPr>
              <w:cnfStyle w:val="000000100000" w:firstRow="0" w:lastRow="0" w:firstColumn="0" w:lastColumn="0" w:oddVBand="0" w:evenVBand="0" w:oddHBand="1" w:evenHBand="0" w:firstRowFirstColumn="0" w:firstRowLastColumn="0" w:lastRowFirstColumn="0" w:lastRowLastColumn="0"/>
              <w:rPr>
                <w:sz w:val="18"/>
                <w:lang w:val="es-ES_tradnl"/>
              </w:rPr>
            </w:pPr>
          </w:p>
          <w:p w14:paraId="75178A8B" w14:textId="77777777" w:rsidR="007A615D" w:rsidRPr="00974147" w:rsidRDefault="007A615D">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Purísima:</w:t>
            </w:r>
          </w:p>
          <w:p w14:paraId="755BAB8F" w14:textId="77777777" w:rsidR="00B0737E" w:rsidRPr="00974147" w:rsidRDefault="00B0737E" w:rsidP="00B0737E">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Esposa de Poncio Vicario y madre de Ángela, Pablo y Pedro Vicario. Golpea fuertemente a su hija tras haber sido devuelta por Bayardo en la noche de la boda.</w:t>
            </w:r>
          </w:p>
          <w:p w14:paraId="430A79FB" w14:textId="77777777" w:rsidR="007A615D" w:rsidRPr="00974147" w:rsidRDefault="007A615D">
            <w:pPr>
              <w:cnfStyle w:val="000000100000" w:firstRow="0" w:lastRow="0" w:firstColumn="0" w:lastColumn="0" w:oddVBand="0" w:evenVBand="0" w:oddHBand="1" w:evenHBand="0" w:firstRowFirstColumn="0" w:firstRowLastColumn="0" w:lastRowFirstColumn="0" w:lastRowLastColumn="0"/>
              <w:rPr>
                <w:sz w:val="18"/>
                <w:lang w:val="es-ES_tradnl"/>
              </w:rPr>
            </w:pPr>
          </w:p>
          <w:p w14:paraId="03F666DB" w14:textId="77777777" w:rsidR="009E4ED2" w:rsidRPr="00974147" w:rsidRDefault="009E4ED2">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Narrador</w:t>
            </w:r>
          </w:p>
          <w:p w14:paraId="1ED49CC7" w14:textId="77777777" w:rsidR="007A615D" w:rsidRPr="00974147" w:rsidRDefault="007A615D">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Autor implícito: Gabriel García Márquez</w:t>
            </w:r>
          </w:p>
          <w:p w14:paraId="5D8F4121" w14:textId="77777777" w:rsidR="009E4ED2" w:rsidRPr="00974147" w:rsidRDefault="009E4ED2">
            <w:pPr>
              <w:cnfStyle w:val="000000100000" w:firstRow="0" w:lastRow="0" w:firstColumn="0" w:lastColumn="0" w:oddVBand="0" w:evenVBand="0" w:oddHBand="1" w:evenHBand="0" w:firstRowFirstColumn="0" w:firstRowLastColumn="0" w:lastRowFirstColumn="0" w:lastRowLastColumn="0"/>
              <w:rPr>
                <w:sz w:val="18"/>
                <w:lang w:val="es-ES_tradnl"/>
              </w:rPr>
            </w:pPr>
          </w:p>
        </w:tc>
        <w:tc>
          <w:tcPr>
            <w:tcW w:w="4677" w:type="dxa"/>
          </w:tcPr>
          <w:p w14:paraId="7DD32908" w14:textId="77777777" w:rsidR="00DB3E75" w:rsidRPr="00F96642"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lastRenderedPageBreak/>
              <w:t xml:space="preserve">Pedro Páramo: </w:t>
            </w:r>
          </w:p>
          <w:p w14:paraId="7DFEF618" w14:textId="44E9B2FA" w:rsidR="00DB3E75" w:rsidRPr="00DB3E75"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Es el padre de Juan Preciado. Pedro tuvo a much</w:t>
            </w:r>
            <w:r>
              <w:rPr>
                <w:rFonts w:cs="Arial"/>
                <w:color w:val="262626"/>
                <w:sz w:val="18"/>
                <w:szCs w:val="26"/>
                <w:lang w:val="es-ES"/>
              </w:rPr>
              <w:t xml:space="preserve">os hijos con diferentes mujeres. Es él quien tiene el poder de hacer o no prosperar a </w:t>
            </w:r>
            <w:proofErr w:type="spellStart"/>
            <w:r>
              <w:rPr>
                <w:rFonts w:cs="Arial"/>
                <w:color w:val="262626"/>
                <w:sz w:val="18"/>
                <w:szCs w:val="26"/>
                <w:lang w:val="es-ES"/>
              </w:rPr>
              <w:t>Comala</w:t>
            </w:r>
            <w:proofErr w:type="spellEnd"/>
            <w:r>
              <w:rPr>
                <w:rFonts w:cs="Arial"/>
                <w:color w:val="262626"/>
                <w:sz w:val="18"/>
                <w:szCs w:val="26"/>
                <w:lang w:val="es-ES"/>
              </w:rPr>
              <w:t xml:space="preserve">. Es el personaje principal una de las dos historias narradas. Su objeto de deseo era </w:t>
            </w:r>
            <w:r w:rsidR="00DA66AA">
              <w:rPr>
                <w:rFonts w:cs="Arial"/>
                <w:color w:val="262626"/>
                <w:sz w:val="18"/>
                <w:szCs w:val="26"/>
                <w:lang w:val="es-ES"/>
              </w:rPr>
              <w:t xml:space="preserve">lograr volver a estar con Susana San Juan. Tras treinta años de </w:t>
            </w:r>
            <w:r w:rsidR="00994DB6">
              <w:rPr>
                <w:rFonts w:cs="Arial"/>
                <w:color w:val="262626"/>
                <w:sz w:val="18"/>
                <w:szCs w:val="26"/>
                <w:lang w:val="es-ES"/>
              </w:rPr>
              <w:t>espera por fin logra volver a e</w:t>
            </w:r>
            <w:r w:rsidR="00DA66AA">
              <w:rPr>
                <w:rFonts w:cs="Arial"/>
                <w:color w:val="262626"/>
                <w:sz w:val="18"/>
                <w:szCs w:val="26"/>
                <w:lang w:val="es-ES"/>
              </w:rPr>
              <w:t>star con ella, razón por la cual es un héroe.</w:t>
            </w:r>
            <w:r w:rsidR="00994DB6">
              <w:rPr>
                <w:rFonts w:cs="Arial"/>
                <w:color w:val="262626"/>
                <w:sz w:val="18"/>
                <w:szCs w:val="26"/>
                <w:lang w:val="es-ES"/>
              </w:rPr>
              <w:t xml:space="preserve"> Personaje redondo, pues aunque siempre sea la figura del poder, al final decide cruzarse los brazos y ver como </w:t>
            </w:r>
            <w:proofErr w:type="spellStart"/>
            <w:r w:rsidR="00994DB6">
              <w:rPr>
                <w:rFonts w:cs="Arial"/>
                <w:color w:val="262626"/>
                <w:sz w:val="18"/>
                <w:szCs w:val="26"/>
                <w:lang w:val="es-ES"/>
              </w:rPr>
              <w:t>Comala</w:t>
            </w:r>
            <w:proofErr w:type="spellEnd"/>
            <w:r w:rsidR="00994DB6">
              <w:rPr>
                <w:rFonts w:cs="Arial"/>
                <w:color w:val="262626"/>
                <w:sz w:val="18"/>
                <w:szCs w:val="26"/>
                <w:lang w:val="es-ES"/>
              </w:rPr>
              <w:t xml:space="preserve"> llega a su fin.</w:t>
            </w:r>
            <w:r w:rsidR="000C71EE">
              <w:rPr>
                <w:rFonts w:cs="Arial"/>
                <w:color w:val="262626"/>
                <w:sz w:val="18"/>
                <w:szCs w:val="26"/>
                <w:lang w:val="es-ES"/>
              </w:rPr>
              <w:t xml:space="preserve"> Es un hombre serio, frio y maquiavélico. </w:t>
            </w:r>
          </w:p>
          <w:p w14:paraId="3933F86C" w14:textId="77777777" w:rsidR="00DB3E75"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33F964A8" w14:textId="77777777" w:rsidR="000C71EE" w:rsidRPr="00DB3E75" w:rsidRDefault="000C71EE"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775CBE9C" w14:textId="77777777" w:rsidR="00EE2324" w:rsidRPr="00F96642"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Juan Preciado: </w:t>
            </w:r>
          </w:p>
          <w:p w14:paraId="19CE0AE6" w14:textId="0389B0A5" w:rsidR="00DB3E75" w:rsidRPr="00DB3E75"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 xml:space="preserve">Es el hijo de Pedro Páramo en la historia. </w:t>
            </w:r>
            <w:r w:rsidR="00994DB6">
              <w:rPr>
                <w:rFonts w:cs="Arial"/>
                <w:color w:val="262626"/>
                <w:sz w:val="18"/>
                <w:szCs w:val="26"/>
                <w:lang w:val="es-ES"/>
              </w:rPr>
              <w:t xml:space="preserve">Tras la muerte de su madre va hacia </w:t>
            </w:r>
            <w:proofErr w:type="spellStart"/>
            <w:r w:rsidR="00994DB6">
              <w:rPr>
                <w:rFonts w:cs="Arial"/>
                <w:color w:val="262626"/>
                <w:sz w:val="18"/>
                <w:szCs w:val="26"/>
                <w:lang w:val="es-ES"/>
              </w:rPr>
              <w:t>Comala</w:t>
            </w:r>
            <w:proofErr w:type="spellEnd"/>
            <w:r w:rsidR="00994DB6">
              <w:rPr>
                <w:rFonts w:cs="Arial"/>
                <w:color w:val="262626"/>
                <w:sz w:val="18"/>
                <w:szCs w:val="26"/>
                <w:lang w:val="es-ES"/>
              </w:rPr>
              <w:t xml:space="preserve"> a encontrar a su padre para poder “vengarse”</w:t>
            </w:r>
            <w:r w:rsidRPr="00DB3E75">
              <w:rPr>
                <w:rFonts w:cs="Arial"/>
                <w:color w:val="262626"/>
                <w:sz w:val="18"/>
                <w:szCs w:val="26"/>
                <w:lang w:val="es-ES"/>
              </w:rPr>
              <w:t>.</w:t>
            </w:r>
            <w:r w:rsidR="00EE2324">
              <w:rPr>
                <w:rFonts w:cs="Arial"/>
                <w:color w:val="262626"/>
                <w:sz w:val="18"/>
                <w:szCs w:val="26"/>
                <w:lang w:val="es-ES"/>
              </w:rPr>
              <w:t xml:space="preserve"> Aunque a lo largo de la historia Juan muere, este es un personaje plano, pues no experimenta ninguna evolución. </w:t>
            </w:r>
            <w:r w:rsidR="00B91995">
              <w:rPr>
                <w:rFonts w:cs="Arial"/>
                <w:color w:val="262626"/>
                <w:sz w:val="18"/>
                <w:szCs w:val="26"/>
                <w:lang w:val="es-ES"/>
              </w:rPr>
              <w:t>Antihéroe</w:t>
            </w:r>
            <w:r w:rsidR="009C4E42">
              <w:rPr>
                <w:rFonts w:cs="Arial"/>
                <w:color w:val="262626"/>
                <w:sz w:val="18"/>
                <w:szCs w:val="26"/>
                <w:lang w:val="es-ES"/>
              </w:rPr>
              <w:t>, pues no logra encontrar a su padre.</w:t>
            </w:r>
          </w:p>
          <w:p w14:paraId="1084CDDC" w14:textId="77777777" w:rsidR="00DB3E75" w:rsidRPr="000C71EE"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p>
          <w:p w14:paraId="7F8FAAB2" w14:textId="77777777" w:rsidR="000C71EE" w:rsidRPr="000C71EE" w:rsidRDefault="000C71EE" w:rsidP="000C71EE">
            <w:pPr>
              <w:cnfStyle w:val="000000100000" w:firstRow="0" w:lastRow="0" w:firstColumn="0" w:lastColumn="0" w:oddVBand="0" w:evenVBand="0" w:oddHBand="1" w:evenHBand="0" w:firstRowFirstColumn="0" w:firstRowLastColumn="0" w:lastRowFirstColumn="0" w:lastRowLastColumn="0"/>
              <w:rPr>
                <w:b/>
                <w:sz w:val="18"/>
              </w:rPr>
            </w:pPr>
            <w:r w:rsidRPr="000C71EE">
              <w:rPr>
                <w:b/>
                <w:sz w:val="18"/>
              </w:rPr>
              <w:t xml:space="preserve">Fulgor Sedano: </w:t>
            </w:r>
          </w:p>
          <w:p w14:paraId="0A3071F0" w14:textId="1606EEC7" w:rsidR="000C71EE" w:rsidRPr="000C71EE" w:rsidRDefault="000C71EE" w:rsidP="000C71EE">
            <w:pPr>
              <w:cnfStyle w:val="000000100000" w:firstRow="0" w:lastRow="0" w:firstColumn="0" w:lastColumn="0" w:oddVBand="0" w:evenVBand="0" w:oddHBand="1" w:evenHBand="0" w:firstRowFirstColumn="0" w:firstRowLastColumn="0" w:lastRowFirstColumn="0" w:lastRowLastColumn="0"/>
              <w:rPr>
                <w:sz w:val="18"/>
              </w:rPr>
            </w:pPr>
            <w:r w:rsidRPr="000C71EE">
              <w:rPr>
                <w:sz w:val="18"/>
              </w:rPr>
              <w:t>administrador de la Media Luna, se convierte luego en la persona encargada de asesinar a los que se metan con Pedro Páramo y sus ambiciones.</w:t>
            </w:r>
            <w:r>
              <w:rPr>
                <w:sz w:val="18"/>
              </w:rPr>
              <w:t xml:space="preserve"> Es la mano derecha de Pedro Paramo</w:t>
            </w:r>
          </w:p>
          <w:p w14:paraId="41F90B39" w14:textId="77777777" w:rsidR="000C71EE" w:rsidRPr="00F96642" w:rsidRDefault="000C71EE"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p>
          <w:p w14:paraId="4585DB95" w14:textId="77777777" w:rsidR="009C4E42" w:rsidRPr="00F96642"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proofErr w:type="spellStart"/>
            <w:r w:rsidRPr="00F96642">
              <w:rPr>
                <w:rFonts w:cs="Arial"/>
                <w:b/>
                <w:color w:val="262626"/>
                <w:sz w:val="18"/>
                <w:szCs w:val="26"/>
                <w:lang w:val="es-ES"/>
              </w:rPr>
              <w:t>Damiana</w:t>
            </w:r>
            <w:proofErr w:type="spellEnd"/>
            <w:r w:rsidRPr="00F96642">
              <w:rPr>
                <w:rFonts w:cs="Arial"/>
                <w:b/>
                <w:color w:val="262626"/>
                <w:sz w:val="18"/>
                <w:szCs w:val="26"/>
                <w:lang w:val="es-ES"/>
              </w:rPr>
              <w:t xml:space="preserve"> Cisneros: </w:t>
            </w:r>
          </w:p>
          <w:p w14:paraId="51DA1C28" w14:textId="1DCE0AD7" w:rsidR="00DB3E75" w:rsidRPr="00DB3E75" w:rsidRDefault="009C4E42"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Pr>
                <w:rFonts w:cs="Arial"/>
                <w:color w:val="262626"/>
                <w:sz w:val="18"/>
                <w:szCs w:val="26"/>
                <w:lang w:val="es-ES"/>
              </w:rPr>
              <w:t xml:space="preserve">Personaje secundario. </w:t>
            </w:r>
            <w:r w:rsidR="00DB3E75" w:rsidRPr="00DB3E75">
              <w:rPr>
                <w:rFonts w:cs="Arial"/>
                <w:color w:val="262626"/>
                <w:sz w:val="18"/>
                <w:szCs w:val="26"/>
                <w:lang w:val="es-ES"/>
              </w:rPr>
              <w:t>Ayudó a Dolores, la mamá de Juan Preciado, a cuidar al mismo cuando era chico.</w:t>
            </w:r>
            <w:r>
              <w:rPr>
                <w:rFonts w:cs="Arial"/>
                <w:color w:val="262626"/>
                <w:sz w:val="18"/>
                <w:szCs w:val="26"/>
                <w:lang w:val="es-ES"/>
              </w:rPr>
              <w:t xml:space="preserve"> </w:t>
            </w:r>
          </w:p>
          <w:p w14:paraId="3776FCF4" w14:textId="77777777" w:rsidR="00DB3E75" w:rsidRPr="00DB3E75"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0482A543" w14:textId="77777777" w:rsidR="009C4E42" w:rsidRPr="00F96642"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Dolores Preciado: </w:t>
            </w:r>
          </w:p>
          <w:p w14:paraId="6AD2EEFC" w14:textId="2145DBA0" w:rsidR="00DB3E75" w:rsidRPr="00DB3E75"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 xml:space="preserve">Es la madre de Juan Preciado, </w:t>
            </w:r>
            <w:r w:rsidR="009C4E42">
              <w:rPr>
                <w:rFonts w:cs="Arial"/>
                <w:color w:val="262626"/>
                <w:sz w:val="18"/>
                <w:szCs w:val="26"/>
                <w:lang w:val="es-ES"/>
              </w:rPr>
              <w:t xml:space="preserve">envió a su hijo Juan a vengarse de su padre, a cobrarle el hecho de abandonarla. Este personaje solo es </w:t>
            </w:r>
            <w:r w:rsidR="00B91995">
              <w:rPr>
                <w:rFonts w:cs="Arial"/>
                <w:color w:val="262626"/>
                <w:sz w:val="18"/>
                <w:szCs w:val="26"/>
                <w:lang w:val="es-ES"/>
              </w:rPr>
              <w:t>mencionado</w:t>
            </w:r>
            <w:r w:rsidR="009C4E42">
              <w:rPr>
                <w:rFonts w:cs="Arial"/>
                <w:color w:val="262626"/>
                <w:sz w:val="18"/>
                <w:szCs w:val="26"/>
                <w:lang w:val="es-ES"/>
              </w:rPr>
              <w:t>.</w:t>
            </w:r>
          </w:p>
          <w:p w14:paraId="39272B4A" w14:textId="77777777" w:rsidR="00DB3E75" w:rsidRPr="00DB3E75"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2FE7EEF5" w14:textId="77777777" w:rsidR="009C4E42" w:rsidRPr="00F96642"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Doña Eduviges:</w:t>
            </w:r>
          </w:p>
          <w:p w14:paraId="2EB48588" w14:textId="3F2537BF" w:rsidR="00DB3E75" w:rsidRPr="00DB3E75"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 xml:space="preserve">Amiga de Dolores, la madre de Juan Preciado, a quien le gustaba contar historias. </w:t>
            </w:r>
          </w:p>
          <w:p w14:paraId="5E738F77" w14:textId="77777777" w:rsidR="00DB3E75" w:rsidRPr="00DB3E75"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11D87E1F" w14:textId="77777777" w:rsidR="009C4E42" w:rsidRPr="00F96642"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Miguel Páramo: </w:t>
            </w:r>
          </w:p>
          <w:p w14:paraId="1253B900" w14:textId="66BE3339" w:rsidR="00DB3E75" w:rsidRPr="00DB3E75" w:rsidRDefault="009C4E42"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Pr>
                <w:rFonts w:cs="Arial"/>
                <w:color w:val="262626"/>
                <w:sz w:val="18"/>
                <w:szCs w:val="26"/>
                <w:lang w:val="es-ES"/>
              </w:rPr>
              <w:t xml:space="preserve">Fue el único hijo por el cual Pedro Paramo respondió. Fue un personaje héroe, pues siempre </w:t>
            </w:r>
            <w:r w:rsidR="00B91995">
              <w:rPr>
                <w:rFonts w:cs="Arial"/>
                <w:color w:val="262626"/>
                <w:sz w:val="18"/>
                <w:szCs w:val="26"/>
                <w:lang w:val="es-ES"/>
              </w:rPr>
              <w:t>cumplía</w:t>
            </w:r>
            <w:r>
              <w:rPr>
                <w:rFonts w:cs="Arial"/>
                <w:color w:val="262626"/>
                <w:sz w:val="18"/>
                <w:szCs w:val="26"/>
                <w:lang w:val="es-ES"/>
              </w:rPr>
              <w:t xml:space="preserve"> sus deseos y nunca </w:t>
            </w:r>
            <w:r>
              <w:rPr>
                <w:rFonts w:cs="Arial"/>
                <w:color w:val="262626"/>
                <w:sz w:val="18"/>
                <w:szCs w:val="26"/>
                <w:lang w:val="es-ES"/>
              </w:rPr>
              <w:lastRenderedPageBreak/>
              <w:t>tenia que pagar las consecuen</w:t>
            </w:r>
            <w:r w:rsidR="00B91995">
              <w:rPr>
                <w:rFonts w:cs="Arial"/>
                <w:color w:val="262626"/>
                <w:sz w:val="18"/>
                <w:szCs w:val="26"/>
                <w:lang w:val="es-ES"/>
              </w:rPr>
              <w:t xml:space="preserve">cias de sus actos. </w:t>
            </w:r>
            <w:r>
              <w:rPr>
                <w:rFonts w:cs="Arial"/>
                <w:color w:val="262626"/>
                <w:sz w:val="18"/>
                <w:szCs w:val="26"/>
                <w:lang w:val="es-ES"/>
              </w:rPr>
              <w:t xml:space="preserve"> </w:t>
            </w:r>
            <w:r w:rsidR="00B91995">
              <w:rPr>
                <w:rFonts w:cs="Arial"/>
                <w:color w:val="262626"/>
                <w:sz w:val="18"/>
                <w:szCs w:val="26"/>
                <w:lang w:val="es-ES"/>
              </w:rPr>
              <w:t>Muere cabalgando su caballo al chocar con una rama de un árbol. De bebe es entregado a su padre para ser cuidado gracias al padre del pueblo. igual o más terrible que su padre.</w:t>
            </w:r>
          </w:p>
          <w:p w14:paraId="30ECF6A3" w14:textId="77777777" w:rsidR="00DB3E75" w:rsidRPr="00DB3E75"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29C00B18" w14:textId="77777777" w:rsidR="00B91995" w:rsidRPr="00F96642"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Lucas Páramo: </w:t>
            </w:r>
          </w:p>
          <w:p w14:paraId="0DBEA98E" w14:textId="712ABC2E" w:rsidR="00DB3E75" w:rsidRPr="00DB3E75" w:rsidRDefault="00B9199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Pr>
                <w:rFonts w:cs="Arial"/>
                <w:color w:val="262626"/>
                <w:sz w:val="18"/>
                <w:szCs w:val="26"/>
                <w:lang w:val="es-ES"/>
              </w:rPr>
              <w:t>Padre de Pedro Páramo</w:t>
            </w:r>
            <w:r w:rsidR="00DB3E75" w:rsidRPr="00DB3E75">
              <w:rPr>
                <w:rFonts w:cs="Arial"/>
                <w:color w:val="262626"/>
                <w:sz w:val="18"/>
                <w:szCs w:val="26"/>
                <w:lang w:val="es-ES"/>
              </w:rPr>
              <w:t xml:space="preserve"> </w:t>
            </w:r>
            <w:r>
              <w:rPr>
                <w:rFonts w:cs="Arial"/>
                <w:color w:val="262626"/>
                <w:sz w:val="18"/>
                <w:szCs w:val="26"/>
                <w:lang w:val="es-ES"/>
              </w:rPr>
              <w:t>y</w:t>
            </w:r>
            <w:r w:rsidR="00DB3E75" w:rsidRPr="00DB3E75">
              <w:rPr>
                <w:rFonts w:cs="Arial"/>
                <w:color w:val="262626"/>
                <w:sz w:val="18"/>
                <w:szCs w:val="26"/>
                <w:lang w:val="es-ES"/>
              </w:rPr>
              <w:t xml:space="preserve"> era el abuelo de Juan Preciado.</w:t>
            </w:r>
            <w:r>
              <w:rPr>
                <w:rFonts w:cs="Arial"/>
                <w:color w:val="262626"/>
                <w:sz w:val="18"/>
                <w:szCs w:val="26"/>
                <w:lang w:val="es-ES"/>
              </w:rPr>
              <w:t xml:space="preserve"> Personaje solamente mencionado.</w:t>
            </w:r>
            <w:r w:rsidR="00DB3E75" w:rsidRPr="00DB3E75">
              <w:rPr>
                <w:rFonts w:cs="Arial"/>
                <w:color w:val="262626"/>
                <w:sz w:val="18"/>
                <w:szCs w:val="26"/>
                <w:lang w:val="es-ES"/>
              </w:rPr>
              <w:t xml:space="preserve"> </w:t>
            </w:r>
          </w:p>
          <w:p w14:paraId="667B53FF" w14:textId="77777777" w:rsidR="00DB3E75" w:rsidRPr="00DB3E75"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0F822AD9" w14:textId="5A093D1F" w:rsidR="00B91995" w:rsidRPr="00F96642" w:rsidRDefault="000C71EE"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Pr>
                <w:rFonts w:cs="Arial"/>
                <w:b/>
                <w:color w:val="262626"/>
                <w:sz w:val="18"/>
                <w:szCs w:val="26"/>
                <w:lang w:val="es-ES"/>
              </w:rPr>
              <w:t>Abundio Martínez / El arriero:</w:t>
            </w:r>
          </w:p>
          <w:p w14:paraId="4D8CB95A" w14:textId="263F5EF1" w:rsidR="00DB3E75" w:rsidRDefault="000C71EE"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Ayuda a Juan Preciado a que encuentre a su padre. El arriero también es hijo de Pedro Páramo.</w:t>
            </w:r>
            <w:r>
              <w:rPr>
                <w:rFonts w:cs="Arial"/>
                <w:color w:val="262626"/>
                <w:sz w:val="18"/>
                <w:szCs w:val="26"/>
                <w:lang w:val="es-ES"/>
              </w:rPr>
              <w:t xml:space="preserve"> Guía a Juan hacia la casa de Eduviges. U</w:t>
            </w:r>
            <w:r w:rsidR="00B91995">
              <w:rPr>
                <w:rFonts w:cs="Arial"/>
                <w:color w:val="262626"/>
                <w:sz w:val="18"/>
                <w:szCs w:val="26"/>
                <w:lang w:val="es-ES"/>
              </w:rPr>
              <w:t xml:space="preserve">n día, borracho, fue a pedirle a suplicas a Pedro Paramo que lo ayudara económicamente para poder enterrar a su esposa. </w:t>
            </w:r>
            <w:r w:rsidR="00DB3E75" w:rsidRPr="00DB3E75">
              <w:rPr>
                <w:rFonts w:cs="Arial"/>
                <w:color w:val="262626"/>
                <w:sz w:val="18"/>
                <w:szCs w:val="26"/>
                <w:lang w:val="es-ES"/>
              </w:rPr>
              <w:t xml:space="preserve">Persona que asesino a Pedro Páramo con una puñalada. </w:t>
            </w:r>
            <w:r w:rsidR="00B91995">
              <w:rPr>
                <w:rFonts w:cs="Arial"/>
                <w:color w:val="262626"/>
                <w:sz w:val="18"/>
                <w:szCs w:val="26"/>
                <w:lang w:val="es-ES"/>
              </w:rPr>
              <w:t>Antihéroe, pues no logra obtener el dinero que necesitaba. Personaje encargado de culminar la vida y la historia de Pedro Paramo.</w:t>
            </w:r>
          </w:p>
          <w:p w14:paraId="23367851" w14:textId="77777777" w:rsidR="00860179" w:rsidRDefault="00860179"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sz w:val="18"/>
                <w:szCs w:val="26"/>
                <w:lang w:val="es-ES"/>
              </w:rPr>
            </w:pPr>
          </w:p>
          <w:p w14:paraId="682A1CCA" w14:textId="77777777" w:rsidR="000C71EE" w:rsidRDefault="000C71EE"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sz w:val="18"/>
                <w:szCs w:val="26"/>
                <w:lang w:val="es-ES"/>
              </w:rPr>
            </w:pPr>
          </w:p>
          <w:p w14:paraId="25766B1C" w14:textId="4AF7E5C4" w:rsidR="00860179" w:rsidRPr="00860179" w:rsidRDefault="00860179"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sz w:val="18"/>
                <w:szCs w:val="26"/>
                <w:lang w:val="es-ES"/>
              </w:rPr>
            </w:pPr>
            <w:r w:rsidRPr="00860179">
              <w:rPr>
                <w:rFonts w:cs="Arial"/>
                <w:b/>
                <w:sz w:val="18"/>
                <w:szCs w:val="26"/>
                <w:lang w:val="es-ES"/>
              </w:rPr>
              <w:t>Dorotea:</w:t>
            </w:r>
          </w:p>
          <w:p w14:paraId="2E73CCDF" w14:textId="627CD21B" w:rsidR="00F96642" w:rsidRDefault="00860179"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Pr>
                <w:rFonts w:cs="Arial"/>
                <w:color w:val="262626"/>
                <w:sz w:val="18"/>
                <w:szCs w:val="26"/>
                <w:lang w:val="es-ES"/>
              </w:rPr>
              <w:t xml:space="preserve">Es </w:t>
            </w:r>
            <w:r w:rsidR="004C4057">
              <w:rPr>
                <w:rFonts w:cs="Arial"/>
                <w:color w:val="262626"/>
                <w:sz w:val="18"/>
                <w:szCs w:val="26"/>
                <w:lang w:val="es-ES"/>
              </w:rPr>
              <w:t>la mujer que a lo largo de la historia es vista como loca. En su tumba entierran a Juan Preciado. Esta obsesionada por el hecho de no poder tener hijos y es la encargada de conseguirle mujeres a Pedro Paramo.</w:t>
            </w:r>
          </w:p>
          <w:p w14:paraId="7BB290FE" w14:textId="77777777" w:rsidR="00860179" w:rsidRPr="000C71EE" w:rsidRDefault="00860179"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4"/>
                <w:szCs w:val="26"/>
                <w:lang w:val="es-ES"/>
              </w:rPr>
            </w:pPr>
          </w:p>
          <w:p w14:paraId="2602CE63" w14:textId="77777777" w:rsidR="000C71EE" w:rsidRPr="000C71EE" w:rsidRDefault="000C71EE" w:rsidP="000C71EE">
            <w:pPr>
              <w:cnfStyle w:val="000000100000" w:firstRow="0" w:lastRow="0" w:firstColumn="0" w:lastColumn="0" w:oddVBand="0" w:evenVBand="0" w:oddHBand="1" w:evenHBand="0" w:firstRowFirstColumn="0" w:firstRowLastColumn="0" w:lastRowFirstColumn="0" w:lastRowLastColumn="0"/>
              <w:rPr>
                <w:b/>
                <w:sz w:val="18"/>
              </w:rPr>
            </w:pPr>
            <w:r w:rsidRPr="000C71EE">
              <w:rPr>
                <w:b/>
                <w:sz w:val="18"/>
              </w:rPr>
              <w:t xml:space="preserve">Toribio Aldrete: </w:t>
            </w:r>
          </w:p>
          <w:p w14:paraId="14FF6CEF" w14:textId="54B48355" w:rsidR="000C71EE" w:rsidRPr="000C71EE" w:rsidRDefault="000C71EE" w:rsidP="000C71EE">
            <w:pPr>
              <w:cnfStyle w:val="000000100000" w:firstRow="0" w:lastRow="0" w:firstColumn="0" w:lastColumn="0" w:oddVBand="0" w:evenVBand="0" w:oddHBand="1" w:evenHBand="0" w:firstRowFirstColumn="0" w:firstRowLastColumn="0" w:lastRowFirstColumn="0" w:lastRowLastColumn="0"/>
              <w:rPr>
                <w:sz w:val="18"/>
              </w:rPr>
            </w:pPr>
            <w:r w:rsidRPr="000C71EE">
              <w:rPr>
                <w:sz w:val="18"/>
              </w:rPr>
              <w:t>hombre quien es estafado a dar sus tierras a Pedro páramo y luego es ahorcado por los hombres de fulgor sedano.</w:t>
            </w:r>
          </w:p>
          <w:p w14:paraId="26012544" w14:textId="77777777" w:rsidR="000C71EE" w:rsidRPr="00DB3E75" w:rsidRDefault="000C71EE"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1C8D5427" w14:textId="77777777" w:rsidR="00F96642" w:rsidRPr="00F96642"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Padre Rentaría: </w:t>
            </w:r>
          </w:p>
          <w:p w14:paraId="7C4CDA5F" w14:textId="77777777" w:rsidR="00355ECB" w:rsidRDefault="00DB3E7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Sacerdote de una iglesia de Cómala.</w:t>
            </w:r>
            <w:r w:rsidR="00F96642">
              <w:rPr>
                <w:rFonts w:cs="Arial"/>
                <w:color w:val="262626"/>
                <w:sz w:val="18"/>
                <w:szCs w:val="26"/>
                <w:lang w:val="es-ES"/>
              </w:rPr>
              <w:t xml:space="preserve"> </w:t>
            </w:r>
            <w:r w:rsidR="00355ECB">
              <w:rPr>
                <w:rFonts w:cs="Arial"/>
                <w:color w:val="262626"/>
                <w:sz w:val="18"/>
                <w:szCs w:val="26"/>
                <w:lang w:val="es-ES"/>
              </w:rPr>
              <w:t>Se le impide seguir bendiciendo a la gente, pues según el padre de contra, ya había hecho suficientes pecados y el pueblo ya no tenia salvación alguna. También por el hecho de ser un padre corrupto.</w:t>
            </w:r>
          </w:p>
          <w:p w14:paraId="2C2F90F1" w14:textId="2B627443" w:rsidR="00DB3E75" w:rsidRPr="00DB3E75" w:rsidRDefault="00355ECB"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 xml:space="preserve"> </w:t>
            </w:r>
          </w:p>
          <w:p w14:paraId="6471FDF8" w14:textId="77777777" w:rsidR="00F96642" w:rsidRPr="00F96642" w:rsidRDefault="00DB3E75" w:rsidP="00DB3E75">
            <w:pPr>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Susana San Juan: </w:t>
            </w:r>
          </w:p>
          <w:p w14:paraId="5BC269BA" w14:textId="7B6D8DBD" w:rsidR="009E4ED2" w:rsidRDefault="00F96642" w:rsidP="00DB3E75">
            <w:pPr>
              <w:jc w:val="both"/>
              <w:cnfStyle w:val="000000100000" w:firstRow="0" w:lastRow="0" w:firstColumn="0" w:lastColumn="0" w:oddVBand="0" w:evenVBand="0" w:oddHBand="1" w:evenHBand="0" w:firstRowFirstColumn="0" w:firstRowLastColumn="0" w:lastRowFirstColumn="0" w:lastRowLastColumn="0"/>
            </w:pPr>
            <w:r>
              <w:rPr>
                <w:rFonts w:cs="Arial"/>
                <w:color w:val="262626"/>
                <w:sz w:val="18"/>
                <w:szCs w:val="26"/>
                <w:lang w:val="es-ES"/>
              </w:rPr>
              <w:t xml:space="preserve">Antihéroe. Su objeto de deseo es volver a estar con su ex esposo quien murió. En los últimos 3 años de vida y agonía, todas las noches sueña con que esta en el mar con él. </w:t>
            </w:r>
            <w:r w:rsidR="00DB3E75" w:rsidRPr="00DB3E75">
              <w:rPr>
                <w:rFonts w:cs="Arial"/>
                <w:color w:val="262626"/>
                <w:sz w:val="18"/>
                <w:szCs w:val="26"/>
                <w:lang w:val="es-ES"/>
              </w:rPr>
              <w:t>Es la mujer a la que Pedro Páramo amó más.</w:t>
            </w:r>
            <w:r>
              <w:rPr>
                <w:rFonts w:cs="Arial"/>
                <w:color w:val="262626"/>
                <w:sz w:val="18"/>
                <w:szCs w:val="26"/>
                <w:lang w:val="es-ES"/>
              </w:rPr>
              <w:t xml:space="preserve"> Su muerte representa la destrucción de </w:t>
            </w:r>
            <w:proofErr w:type="spellStart"/>
            <w:r>
              <w:rPr>
                <w:rFonts w:cs="Arial"/>
                <w:color w:val="262626"/>
                <w:sz w:val="18"/>
                <w:szCs w:val="26"/>
                <w:lang w:val="es-ES"/>
              </w:rPr>
              <w:t>Comala</w:t>
            </w:r>
            <w:proofErr w:type="spellEnd"/>
            <w:r>
              <w:rPr>
                <w:rFonts w:cs="Arial"/>
                <w:color w:val="262626"/>
                <w:sz w:val="18"/>
                <w:szCs w:val="26"/>
                <w:lang w:val="es-ES"/>
              </w:rPr>
              <w:t xml:space="preserve"> junto con todo la gente que vive en el.</w:t>
            </w:r>
            <w:r w:rsidR="004C4057">
              <w:rPr>
                <w:rFonts w:cs="Arial"/>
                <w:color w:val="262626"/>
                <w:sz w:val="18"/>
                <w:szCs w:val="26"/>
                <w:lang w:val="es-ES"/>
              </w:rPr>
              <w:t xml:space="preserve"> [sin embargo podría llegar a ser vista como </w:t>
            </w:r>
            <w:r w:rsidR="004C4057">
              <w:rPr>
                <w:rFonts w:cs="Arial"/>
                <w:color w:val="262626"/>
                <w:sz w:val="18"/>
                <w:szCs w:val="26"/>
                <w:lang w:val="es-ES"/>
              </w:rPr>
              <w:lastRenderedPageBreak/>
              <w:t>heroína, pues al morir logra por fin estar junto a su ex marido por el resto de la eternidad, pues estará para siempre dormida]</w:t>
            </w:r>
          </w:p>
        </w:tc>
        <w:tc>
          <w:tcPr>
            <w:tcW w:w="4678" w:type="dxa"/>
          </w:tcPr>
          <w:p w14:paraId="4C5EDD23"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74147" w14:paraId="43B2F9F5"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012EAA2E" w14:textId="77777777" w:rsidR="009E4ED2" w:rsidRPr="00604943" w:rsidRDefault="009E4ED2" w:rsidP="009E4ED2">
            <w:pPr>
              <w:rPr>
                <w:lang w:val="es-ES_tradnl"/>
              </w:rPr>
            </w:pPr>
            <w:r w:rsidRPr="00604943">
              <w:rPr>
                <w:lang w:val="es-ES_tradnl"/>
              </w:rPr>
              <w:lastRenderedPageBreak/>
              <w:t>ESPACIO</w:t>
            </w:r>
            <w:r w:rsidR="00D42BF5" w:rsidRPr="00604943">
              <w:rPr>
                <w:lang w:val="es-ES_tradnl"/>
              </w:rPr>
              <w:t xml:space="preserve"> (descripción, clase  y justificación de su importancia)</w:t>
            </w:r>
          </w:p>
        </w:tc>
        <w:tc>
          <w:tcPr>
            <w:tcW w:w="4536" w:type="dxa"/>
          </w:tcPr>
          <w:p w14:paraId="736B19A6" w14:textId="77777777" w:rsidR="00B0737E" w:rsidRPr="00974147" w:rsidRDefault="00B0737E"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p>
          <w:p w14:paraId="08A849BF" w14:textId="77777777" w:rsidR="00604943" w:rsidRPr="00974147" w:rsidRDefault="00694F4D"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b/>
                <w:sz w:val="18"/>
                <w:lang w:val="es-ES_tradnl"/>
              </w:rPr>
              <w:t>El pueblo</w:t>
            </w:r>
            <w:r w:rsidR="00604943" w:rsidRPr="00974147">
              <w:rPr>
                <w:b/>
                <w:sz w:val="18"/>
                <w:lang w:val="es-ES_tradnl"/>
              </w:rPr>
              <w:t xml:space="preserve"> donde se comete el asesinato</w:t>
            </w:r>
            <w:r w:rsidRPr="00974147">
              <w:rPr>
                <w:sz w:val="18"/>
                <w:lang w:val="es-ES_tradnl"/>
              </w:rPr>
              <w:t>:</w:t>
            </w:r>
            <w:r w:rsidR="00604943" w:rsidRPr="00974147">
              <w:rPr>
                <w:sz w:val="18"/>
                <w:lang w:val="es-ES_tradnl"/>
              </w:rPr>
              <w:t xml:space="preserve"> </w:t>
            </w:r>
          </w:p>
          <w:p w14:paraId="448333D2" w14:textId="6E0B355A" w:rsidR="00694F4D" w:rsidRPr="00974147" w:rsidRDefault="00604943"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U</w:t>
            </w:r>
            <w:r w:rsidR="00694F4D" w:rsidRPr="00974147">
              <w:rPr>
                <w:sz w:val="18"/>
                <w:lang w:val="es-ES_tradnl"/>
              </w:rPr>
              <w:t xml:space="preserve">bicado en la Costa </w:t>
            </w:r>
            <w:r w:rsidRPr="00974147">
              <w:rPr>
                <w:sz w:val="18"/>
                <w:lang w:val="es-ES_tradnl"/>
              </w:rPr>
              <w:t>Atlántica</w:t>
            </w:r>
            <w:r w:rsidR="00694F4D" w:rsidRPr="00974147">
              <w:rPr>
                <w:sz w:val="18"/>
                <w:lang w:val="es-ES_tradnl"/>
              </w:rPr>
              <w:t xml:space="preserve"> Colombiana. </w:t>
            </w:r>
            <w:r w:rsidRPr="00974147">
              <w:rPr>
                <w:sz w:val="18"/>
                <w:lang w:val="es-ES_tradnl"/>
              </w:rPr>
              <w:t>Espacio t</w:t>
            </w:r>
            <w:r w:rsidR="00694F4D" w:rsidRPr="00974147">
              <w:rPr>
                <w:sz w:val="18"/>
                <w:lang w:val="es-ES_tradnl"/>
              </w:rPr>
              <w:t xml:space="preserve">ópico, abierto, amplio. </w:t>
            </w:r>
            <w:r w:rsidRPr="00974147">
              <w:rPr>
                <w:sz w:val="18"/>
                <w:lang w:val="es-ES_tradnl"/>
              </w:rPr>
              <w:t>En cuanto a las características del realismo mágico, este espacio genera/explica las tendencias y costumbres de la época (la importancia de la virginidad y del honor), vitales para el desarrollo de la historia.</w:t>
            </w:r>
          </w:p>
          <w:p w14:paraId="58D17360" w14:textId="77777777" w:rsidR="00B0737E" w:rsidRPr="00974147" w:rsidRDefault="00B0737E"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76440F66" w14:textId="77777777" w:rsidR="00B0737E" w:rsidRPr="00974147" w:rsidRDefault="00604943"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 xml:space="preserve">Cocina de Santiago </w:t>
            </w:r>
            <w:proofErr w:type="spellStart"/>
            <w:r w:rsidRPr="00974147">
              <w:rPr>
                <w:b/>
                <w:sz w:val="18"/>
                <w:lang w:val="es-ES_tradnl"/>
              </w:rPr>
              <w:t>Nassar</w:t>
            </w:r>
            <w:proofErr w:type="spellEnd"/>
            <w:r w:rsidRPr="00974147">
              <w:rPr>
                <w:b/>
                <w:sz w:val="18"/>
                <w:lang w:val="es-ES_tradnl"/>
              </w:rPr>
              <w:t xml:space="preserve"> :</w:t>
            </w:r>
          </w:p>
          <w:p w14:paraId="5AA028F2" w14:textId="2C0FC0FB" w:rsidR="00E15CCC" w:rsidRPr="00974147" w:rsidRDefault="00604943"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b/>
                <w:sz w:val="18"/>
                <w:lang w:val="es-ES_tradnl"/>
              </w:rPr>
              <w:t xml:space="preserve"> </w:t>
            </w:r>
            <w:r w:rsidRPr="00974147">
              <w:rPr>
                <w:sz w:val="18"/>
                <w:lang w:val="es-ES_tradnl"/>
              </w:rPr>
              <w:t>Cerrado, Tópico.</w:t>
            </w:r>
          </w:p>
          <w:p w14:paraId="4DAD0B5D" w14:textId="3CDCFCC4" w:rsidR="00604943" w:rsidRPr="00974147" w:rsidRDefault="00604943"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Lugar por donde Santiago entra arrastrá</w:t>
            </w:r>
            <w:r w:rsidR="00E15CCC" w:rsidRPr="00974147">
              <w:rPr>
                <w:sz w:val="18"/>
                <w:lang w:val="es-ES_tradnl"/>
              </w:rPr>
              <w:t>ndose después de ser apuñaleado y en donde también se presento un indicio de la sangrienta muerte de Santiago (al principio de la obra cuando Victoria le sacaba las tripas a los conejos).</w:t>
            </w:r>
          </w:p>
          <w:p w14:paraId="33183545" w14:textId="77777777" w:rsidR="00E15CCC" w:rsidRPr="00974147" w:rsidRDefault="00E15CCC"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6EC3E58B" w14:textId="77777777" w:rsidR="00B0737E" w:rsidRPr="00974147" w:rsidRDefault="00B0737E"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6C4A0998" w14:textId="77777777" w:rsidR="00B0737E" w:rsidRPr="00974147" w:rsidRDefault="00B0737E"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4583CB07" w14:textId="2C02F72D" w:rsidR="00E15CCC" w:rsidRPr="00974147" w:rsidRDefault="00E15CCC"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Tienda de Clotilde Armenta:</w:t>
            </w:r>
          </w:p>
          <w:p w14:paraId="42C06D1C" w14:textId="2C6E0005" w:rsidR="00E15CCC" w:rsidRPr="00974147" w:rsidRDefault="00E15CCC"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Espacio cerrado. Es aquí en donde los hermanos Vicario toman alcohol y esperan a Santiago para matarlo.</w:t>
            </w:r>
            <w:r w:rsidR="00B12D8B" w:rsidRPr="00974147">
              <w:rPr>
                <w:sz w:val="18"/>
                <w:lang w:val="es-ES_tradnl"/>
              </w:rPr>
              <w:t xml:space="preserve"> Tras haber sido devueltos a su casa a dormir. Los hermanos vuelve aquí con nuevos cuchillos.</w:t>
            </w:r>
            <w:r w:rsidRPr="00974147">
              <w:rPr>
                <w:sz w:val="18"/>
                <w:lang w:val="es-ES_tradnl"/>
              </w:rPr>
              <w:t xml:space="preserve"> </w:t>
            </w:r>
          </w:p>
          <w:p w14:paraId="16F0D76B" w14:textId="77777777" w:rsidR="00B12D8B" w:rsidRPr="00974147" w:rsidRDefault="00B12D8B"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10270EB1" w14:textId="77777777" w:rsidR="00B12D8B" w:rsidRPr="00974147" w:rsidRDefault="00B12D8B"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b/>
                <w:sz w:val="18"/>
                <w:lang w:val="es-ES_tradnl"/>
              </w:rPr>
              <w:t xml:space="preserve">Casa del viudo </w:t>
            </w:r>
            <w:proofErr w:type="spellStart"/>
            <w:r w:rsidRPr="00974147">
              <w:rPr>
                <w:b/>
                <w:sz w:val="18"/>
                <w:lang w:val="es-ES_tradnl"/>
              </w:rPr>
              <w:t>Xiuss</w:t>
            </w:r>
            <w:proofErr w:type="spellEnd"/>
            <w:r w:rsidRPr="00974147">
              <w:rPr>
                <w:sz w:val="18"/>
                <w:lang w:val="es-ES_tradnl"/>
              </w:rPr>
              <w:t xml:space="preserve"> </w:t>
            </w:r>
          </w:p>
          <w:p w14:paraId="724F0E20" w14:textId="3624D311" w:rsidR="00B12D8B" w:rsidRPr="00974147" w:rsidRDefault="00B12D8B"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 xml:space="preserve">Espacio cerrado. Donde Bayardo se entera que </w:t>
            </w:r>
            <w:r w:rsidR="00A937FD" w:rsidRPr="00974147">
              <w:rPr>
                <w:sz w:val="18"/>
                <w:lang w:val="es-ES_tradnl"/>
              </w:rPr>
              <w:t>Ángela</w:t>
            </w:r>
            <w:r w:rsidRPr="00974147">
              <w:rPr>
                <w:sz w:val="18"/>
                <w:lang w:val="es-ES_tradnl"/>
              </w:rPr>
              <w:t xml:space="preserve"> no es virgen. Gracias a este espacio, el lector puede ampliar su conocimiento </w:t>
            </w:r>
            <w:r w:rsidR="00A937FD" w:rsidRPr="00974147">
              <w:rPr>
                <w:sz w:val="18"/>
                <w:lang w:val="es-ES_tradnl"/>
              </w:rPr>
              <w:t>acerca</w:t>
            </w:r>
            <w:r w:rsidRPr="00974147">
              <w:rPr>
                <w:sz w:val="18"/>
                <w:lang w:val="es-ES_tradnl"/>
              </w:rPr>
              <w:t xml:space="preserve"> del gran poder </w:t>
            </w:r>
            <w:r w:rsidR="00A937FD" w:rsidRPr="00974147">
              <w:rPr>
                <w:sz w:val="18"/>
                <w:lang w:val="es-ES_tradnl"/>
              </w:rPr>
              <w:t>económico</w:t>
            </w:r>
            <w:r w:rsidRPr="00974147">
              <w:rPr>
                <w:sz w:val="18"/>
                <w:lang w:val="es-ES_tradnl"/>
              </w:rPr>
              <w:t xml:space="preserve"> de Bayardo (pues la compra a un enorme precio y en efectivo). Espacio mágico (se desaparecen las cosas [culpan a la esposa del viudo]). </w:t>
            </w:r>
          </w:p>
          <w:p w14:paraId="3084D0E7" w14:textId="65F748A6" w:rsidR="00B12D8B" w:rsidRPr="00974147" w:rsidRDefault="00B12D8B"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5E44568B" w14:textId="77777777" w:rsidR="00B12D8B" w:rsidRPr="00974147" w:rsidRDefault="00B12D8B"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La cárcel:</w:t>
            </w:r>
          </w:p>
          <w:p w14:paraId="2CB44725" w14:textId="6998358C" w:rsidR="00B12D8B" w:rsidRPr="00974147" w:rsidRDefault="00B12D8B"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 xml:space="preserve">Espacio cerrado y reducido. Donde se puede ver el sufrimiento de los personajes. </w:t>
            </w:r>
            <w:r w:rsidR="00A937FD" w:rsidRPr="00974147">
              <w:rPr>
                <w:sz w:val="18"/>
                <w:lang w:val="es-ES_tradnl"/>
              </w:rPr>
              <w:t xml:space="preserve">Este espacio es utilizado por el autor para describir el pasado de los hermanos Vicario. </w:t>
            </w:r>
          </w:p>
          <w:p w14:paraId="513300D8" w14:textId="77777777" w:rsidR="00B12D8B" w:rsidRPr="00974147" w:rsidRDefault="00B12D8B"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5698A3C8" w14:textId="77777777" w:rsidR="00A937FD" w:rsidRPr="00974147" w:rsidRDefault="00A937FD"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b/>
                <w:sz w:val="18"/>
                <w:lang w:val="es-ES_tradnl"/>
              </w:rPr>
              <w:t>Iglesia</w:t>
            </w:r>
            <w:r w:rsidRPr="00974147">
              <w:rPr>
                <w:sz w:val="18"/>
                <w:lang w:val="es-ES_tradnl"/>
              </w:rPr>
              <w:t xml:space="preserve">: </w:t>
            </w:r>
          </w:p>
          <w:p w14:paraId="46C38A2C" w14:textId="21B117C3" w:rsidR="00A937FD" w:rsidRPr="00974147" w:rsidRDefault="00A937FD"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 xml:space="preserve">Espacio Cerrado. Donde los hermanos Vicario se confiesan, más no se arrepienten por el asesinato. Este espacio demuestra las creencias culturales de la época acerca; la </w:t>
            </w:r>
            <w:r w:rsidRPr="00974147">
              <w:rPr>
                <w:sz w:val="18"/>
                <w:lang w:val="es-ES_tradnl"/>
              </w:rPr>
              <w:lastRenderedPageBreak/>
              <w:t>validación de un asesinato con el pretexto de defender el apellido de la familia.</w:t>
            </w:r>
          </w:p>
          <w:p w14:paraId="50862EF0" w14:textId="77777777" w:rsidR="00A937FD" w:rsidRPr="00974147" w:rsidRDefault="00A937FD"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3DC20A78" w14:textId="7865C479" w:rsidR="00A937FD" w:rsidRPr="00974147" w:rsidRDefault="00A937FD"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 xml:space="preserve">Casa de </w:t>
            </w:r>
            <w:r w:rsidR="00B0737E" w:rsidRPr="00974147">
              <w:rPr>
                <w:b/>
                <w:sz w:val="18"/>
                <w:lang w:val="es-ES_tradnl"/>
              </w:rPr>
              <w:t>Ángela</w:t>
            </w:r>
            <w:r w:rsidRPr="00974147">
              <w:rPr>
                <w:b/>
                <w:sz w:val="18"/>
                <w:lang w:val="es-ES_tradnl"/>
              </w:rPr>
              <w:t>:</w:t>
            </w:r>
          </w:p>
          <w:p w14:paraId="1F4BF5C9" w14:textId="22FEEA91" w:rsidR="00A937FD" w:rsidRPr="00974147" w:rsidRDefault="00A937FD"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 xml:space="preserve">Espacio cerrado. Es aquí en donde se sentencia de muerte de Santiago </w:t>
            </w:r>
            <w:proofErr w:type="spellStart"/>
            <w:r w:rsidRPr="00974147">
              <w:rPr>
                <w:sz w:val="18"/>
                <w:lang w:val="es-ES_tradnl"/>
              </w:rPr>
              <w:t>Nassar</w:t>
            </w:r>
            <w:proofErr w:type="spellEnd"/>
            <w:r w:rsidRPr="00974147">
              <w:rPr>
                <w:sz w:val="18"/>
                <w:lang w:val="es-ES_tradnl"/>
              </w:rPr>
              <w:t xml:space="preserve"> </w:t>
            </w:r>
          </w:p>
          <w:p w14:paraId="28797CAB" w14:textId="77777777" w:rsidR="00A937FD" w:rsidRPr="00974147" w:rsidRDefault="00A937FD"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6F5EEF0C" w14:textId="77777777" w:rsidR="00B0737E" w:rsidRPr="00974147" w:rsidRDefault="00B0737E"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57B0643E" w14:textId="6B183639" w:rsidR="00A937FD" w:rsidRPr="00974147" w:rsidRDefault="00A937FD"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Casa de Flora Miguel</w:t>
            </w:r>
          </w:p>
          <w:p w14:paraId="58761A7B" w14:textId="77777777" w:rsidR="009E4ED2" w:rsidRPr="00974147" w:rsidRDefault="00A937FD"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Espacio cerrado. En donde Santiago se entera que lo están buscando para matarlo.</w:t>
            </w:r>
          </w:p>
          <w:p w14:paraId="45E2D25A" w14:textId="77777777" w:rsidR="00A937FD" w:rsidRPr="00974147" w:rsidRDefault="00A937FD"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71D80BD5" w14:textId="3C7DCECE" w:rsidR="00A937FD" w:rsidRPr="00974147" w:rsidRDefault="00A937FD"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Rio</w:t>
            </w:r>
            <w:r w:rsidR="005749EB" w:rsidRPr="00974147">
              <w:rPr>
                <w:b/>
                <w:sz w:val="18"/>
                <w:lang w:val="es-ES_tradnl"/>
              </w:rPr>
              <w:t>h</w:t>
            </w:r>
            <w:r w:rsidRPr="00974147">
              <w:rPr>
                <w:b/>
                <w:sz w:val="18"/>
                <w:lang w:val="es-ES_tradnl"/>
              </w:rPr>
              <w:t>acha</w:t>
            </w:r>
          </w:p>
          <w:p w14:paraId="76434833" w14:textId="7783FD43" w:rsidR="005749EB" w:rsidRPr="00974147" w:rsidRDefault="005749EB"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sz w:val="18"/>
                <w:lang w:val="es-ES_tradnl"/>
              </w:rPr>
              <w:t xml:space="preserve">Espacio abierto. Lugar do de Bayardo y Ángela se reencuentran tras varios años del asesinato de </w:t>
            </w:r>
            <w:proofErr w:type="spellStart"/>
            <w:r w:rsidRPr="00974147">
              <w:rPr>
                <w:sz w:val="18"/>
                <w:lang w:val="es-ES_tradnl"/>
              </w:rPr>
              <w:t>Nassar</w:t>
            </w:r>
            <w:proofErr w:type="spellEnd"/>
            <w:r w:rsidRPr="00974147">
              <w:rPr>
                <w:sz w:val="18"/>
                <w:lang w:val="es-ES_tradnl"/>
              </w:rPr>
              <w:t>. Aquí se demuestra el gran amor entre Bayardo y Ángela.</w:t>
            </w:r>
          </w:p>
        </w:tc>
        <w:tc>
          <w:tcPr>
            <w:tcW w:w="4677" w:type="dxa"/>
          </w:tcPr>
          <w:p w14:paraId="56958844" w14:textId="77777777" w:rsidR="00355ECB" w:rsidRPr="00355ECB" w:rsidRDefault="00355ECB" w:rsidP="00355ECB">
            <w:pPr>
              <w:jc w:val="both"/>
              <w:cnfStyle w:val="000000000000" w:firstRow="0" w:lastRow="0" w:firstColumn="0" w:lastColumn="0" w:oddVBand="0" w:evenVBand="0" w:oddHBand="0" w:evenHBand="0" w:firstRowFirstColumn="0" w:firstRowLastColumn="0" w:lastRowFirstColumn="0" w:lastRowLastColumn="0"/>
              <w:rPr>
                <w:b/>
                <w:sz w:val="18"/>
              </w:rPr>
            </w:pPr>
            <w:r w:rsidRPr="00355ECB">
              <w:rPr>
                <w:b/>
                <w:sz w:val="18"/>
              </w:rPr>
              <w:lastRenderedPageBreak/>
              <w:t>Comala:</w:t>
            </w:r>
          </w:p>
          <w:p w14:paraId="59AC715C" w14:textId="3A5D9C3E" w:rsidR="00355ECB" w:rsidRDefault="00355ECB" w:rsidP="00355ECB">
            <w:pPr>
              <w:jc w:val="both"/>
              <w:cnfStyle w:val="000000000000" w:firstRow="0" w:lastRow="0" w:firstColumn="0" w:lastColumn="0" w:oddVBand="0" w:evenVBand="0" w:oddHBand="0" w:evenHBand="0" w:firstRowFirstColumn="0" w:firstRowLastColumn="0" w:lastRowFirstColumn="0" w:lastRowLastColumn="0"/>
              <w:rPr>
                <w:sz w:val="18"/>
              </w:rPr>
            </w:pPr>
            <w:r w:rsidRPr="00355ECB">
              <w:rPr>
                <w:sz w:val="18"/>
              </w:rPr>
              <w:t xml:space="preserve"> </w:t>
            </w:r>
            <w:r>
              <w:rPr>
                <w:sz w:val="18"/>
              </w:rPr>
              <w:t>E</w:t>
            </w:r>
            <w:r w:rsidRPr="00355ECB">
              <w:rPr>
                <w:sz w:val="18"/>
              </w:rPr>
              <w:t xml:space="preserve">spacio Tópico, abierto, amplio. </w:t>
            </w:r>
            <w:r>
              <w:rPr>
                <w:sz w:val="18"/>
              </w:rPr>
              <w:t>Es descrito como un lugar muy caliente, inlcuso más caliente que el infierno (realismo magico). Es aquí en donde ocurren la mayoria de las</w:t>
            </w:r>
            <w:r w:rsidRPr="00355ECB">
              <w:rPr>
                <w:sz w:val="18"/>
              </w:rPr>
              <w:t xml:space="preserve"> escenas de los fragmentos narrados en la novela. </w:t>
            </w:r>
            <w:r>
              <w:rPr>
                <w:sz w:val="18"/>
              </w:rPr>
              <w:t>L</w:t>
            </w:r>
            <w:r w:rsidRPr="00355ECB">
              <w:rPr>
                <w:sz w:val="18"/>
              </w:rPr>
              <w:t>ugar</w:t>
            </w:r>
            <w:r>
              <w:rPr>
                <w:sz w:val="18"/>
              </w:rPr>
              <w:t xml:space="preserve"> útopico en la mente de Dolores.</w:t>
            </w:r>
            <w:r w:rsidRPr="00355ECB">
              <w:rPr>
                <w:sz w:val="18"/>
              </w:rPr>
              <w:t xml:space="preserve"> </w:t>
            </w:r>
            <w:r>
              <w:rPr>
                <w:sz w:val="18"/>
              </w:rPr>
              <w:t>Pedro Paramo tenia el poder para decidir el futuro de la gente que viviera en Comala.</w:t>
            </w:r>
          </w:p>
          <w:p w14:paraId="343FDCA7" w14:textId="77777777" w:rsidR="00355ECB" w:rsidRPr="00355ECB" w:rsidRDefault="00355ECB" w:rsidP="00355ECB">
            <w:pPr>
              <w:jc w:val="both"/>
              <w:cnfStyle w:val="000000000000" w:firstRow="0" w:lastRow="0" w:firstColumn="0" w:lastColumn="0" w:oddVBand="0" w:evenVBand="0" w:oddHBand="0" w:evenHBand="0" w:firstRowFirstColumn="0" w:firstRowLastColumn="0" w:lastRowFirstColumn="0" w:lastRowLastColumn="0"/>
              <w:rPr>
                <w:b/>
                <w:sz w:val="18"/>
              </w:rPr>
            </w:pPr>
          </w:p>
          <w:p w14:paraId="6442A4F6" w14:textId="6BBF56AB" w:rsidR="00355ECB" w:rsidRPr="00355ECB" w:rsidRDefault="00355ECB" w:rsidP="00355ECB">
            <w:pPr>
              <w:jc w:val="both"/>
              <w:cnfStyle w:val="000000000000" w:firstRow="0" w:lastRow="0" w:firstColumn="0" w:lastColumn="0" w:oddVBand="0" w:evenVBand="0" w:oddHBand="0" w:evenHBand="0" w:firstRowFirstColumn="0" w:firstRowLastColumn="0" w:lastRowFirstColumn="0" w:lastRowLastColumn="0"/>
              <w:rPr>
                <w:b/>
                <w:sz w:val="14"/>
              </w:rPr>
            </w:pPr>
            <w:r w:rsidRPr="00355ECB">
              <w:rPr>
                <w:b/>
                <w:sz w:val="18"/>
              </w:rPr>
              <w:t>Contla:</w:t>
            </w:r>
          </w:p>
          <w:p w14:paraId="6CE60BC8" w14:textId="4984EA40" w:rsidR="00355ECB" w:rsidRDefault="00355ECB" w:rsidP="00355ECB">
            <w:pPr>
              <w:cnfStyle w:val="000000000000" w:firstRow="0" w:lastRow="0" w:firstColumn="0" w:lastColumn="0" w:oddVBand="0" w:evenVBand="0" w:oddHBand="0" w:evenHBand="0" w:firstRowFirstColumn="0" w:firstRowLastColumn="0" w:lastRowFirstColumn="0" w:lastRowLastColumn="0"/>
              <w:rPr>
                <w:sz w:val="18"/>
              </w:rPr>
            </w:pPr>
            <w:r w:rsidRPr="00355ECB">
              <w:rPr>
                <w:sz w:val="18"/>
              </w:rPr>
              <w:t xml:space="preserve">El pueblo en donde Susana se mueda con su padre. El </w:t>
            </w:r>
            <w:r>
              <w:rPr>
                <w:sz w:val="18"/>
              </w:rPr>
              <w:t>padre que prohibe al padre R</w:t>
            </w:r>
            <w:r w:rsidRPr="00355ECB">
              <w:rPr>
                <w:sz w:val="18"/>
              </w:rPr>
              <w:t>enteria de realizar bendiciones es originario de este pueblo.</w:t>
            </w:r>
          </w:p>
          <w:p w14:paraId="7B12EAA7" w14:textId="77777777" w:rsidR="00355ECB" w:rsidRPr="00355ECB" w:rsidRDefault="00355ECB" w:rsidP="00355ECB">
            <w:pPr>
              <w:cnfStyle w:val="000000000000" w:firstRow="0" w:lastRow="0" w:firstColumn="0" w:lastColumn="0" w:oddVBand="0" w:evenVBand="0" w:oddHBand="0" w:evenHBand="0" w:firstRowFirstColumn="0" w:firstRowLastColumn="0" w:lastRowFirstColumn="0" w:lastRowLastColumn="0"/>
              <w:rPr>
                <w:sz w:val="18"/>
              </w:rPr>
            </w:pPr>
          </w:p>
          <w:p w14:paraId="6E66E49B" w14:textId="72022A51" w:rsidR="00355ECB" w:rsidRDefault="00355ECB" w:rsidP="00355ECB">
            <w:pPr>
              <w:cnfStyle w:val="000000000000" w:firstRow="0" w:lastRow="0" w:firstColumn="0" w:lastColumn="0" w:oddVBand="0" w:evenVBand="0" w:oddHBand="0" w:evenHBand="0" w:firstRowFirstColumn="0" w:firstRowLastColumn="0" w:lastRowFirstColumn="0" w:lastRowLastColumn="0"/>
              <w:rPr>
                <w:sz w:val="18"/>
              </w:rPr>
            </w:pPr>
            <w:r w:rsidRPr="00355ECB">
              <w:rPr>
                <w:b/>
                <w:sz w:val="18"/>
              </w:rPr>
              <w:t>Casa de Eduviges:</w:t>
            </w:r>
            <w:r w:rsidRPr="00355ECB">
              <w:rPr>
                <w:sz w:val="18"/>
              </w:rPr>
              <w:t xml:space="preserve"> </w:t>
            </w:r>
          </w:p>
          <w:p w14:paraId="505EE726" w14:textId="20E0FACC" w:rsidR="00355ECB" w:rsidRPr="00B166A7" w:rsidRDefault="00B166A7" w:rsidP="00355ECB">
            <w:pPr>
              <w:cnfStyle w:val="000000000000" w:firstRow="0" w:lastRow="0" w:firstColumn="0" w:lastColumn="0" w:oddVBand="0" w:evenVBand="0" w:oddHBand="0" w:evenHBand="0" w:firstRowFirstColumn="0" w:firstRowLastColumn="0" w:lastRowFirstColumn="0" w:lastRowLastColumn="0"/>
              <w:rPr>
                <w:sz w:val="18"/>
              </w:rPr>
            </w:pPr>
            <w:r w:rsidRPr="00B166A7">
              <w:rPr>
                <w:sz w:val="18"/>
              </w:rPr>
              <w:t>Espacio c</w:t>
            </w:r>
            <w:r w:rsidR="00355ECB" w:rsidRPr="00B166A7">
              <w:rPr>
                <w:sz w:val="18"/>
              </w:rPr>
              <w:t>errado</w:t>
            </w:r>
            <w:r w:rsidRPr="00B166A7">
              <w:rPr>
                <w:sz w:val="18"/>
              </w:rPr>
              <w:t>,</w:t>
            </w:r>
            <w:r w:rsidR="00355ECB" w:rsidRPr="00B166A7">
              <w:rPr>
                <w:sz w:val="18"/>
              </w:rPr>
              <w:t xml:space="preserve"> reducido</w:t>
            </w:r>
            <w:r w:rsidRPr="00B166A7">
              <w:rPr>
                <w:sz w:val="18"/>
              </w:rPr>
              <w:t xml:space="preserve"> y</w:t>
            </w:r>
            <w:r w:rsidR="00355ECB" w:rsidRPr="00B166A7">
              <w:rPr>
                <w:sz w:val="18"/>
              </w:rPr>
              <w:t xml:space="preserve"> tópico. </w:t>
            </w:r>
            <w:r w:rsidR="00185A88" w:rsidRPr="00B166A7">
              <w:rPr>
                <w:sz w:val="18"/>
              </w:rPr>
              <w:t xml:space="preserve">Aquí el protagonista de la primera historia es consciente de que los individuos </w:t>
            </w:r>
            <w:r w:rsidRPr="00B166A7">
              <w:rPr>
                <w:sz w:val="18"/>
              </w:rPr>
              <w:t>con lo</w:t>
            </w:r>
            <w:r w:rsidR="00185A88" w:rsidRPr="00B166A7">
              <w:rPr>
                <w:sz w:val="18"/>
              </w:rPr>
              <w:t>s que ha interactuado en Comala en realidad son espectros.</w:t>
            </w:r>
          </w:p>
          <w:p w14:paraId="63D6816E" w14:textId="77777777" w:rsidR="00355ECB" w:rsidRDefault="00355ECB" w:rsidP="00355ECB">
            <w:pPr>
              <w:cnfStyle w:val="000000000000" w:firstRow="0" w:lastRow="0" w:firstColumn="0" w:lastColumn="0" w:oddVBand="0" w:evenVBand="0" w:oddHBand="0" w:evenHBand="0" w:firstRowFirstColumn="0" w:firstRowLastColumn="0" w:lastRowFirstColumn="0" w:lastRowLastColumn="0"/>
            </w:pPr>
          </w:p>
          <w:p w14:paraId="581E46D5" w14:textId="77777777" w:rsidR="00B166A7" w:rsidRDefault="00355ECB" w:rsidP="00355ECB">
            <w:pPr>
              <w:cnfStyle w:val="000000000000" w:firstRow="0" w:lastRow="0" w:firstColumn="0" w:lastColumn="0" w:oddVBand="0" w:evenVBand="0" w:oddHBand="0" w:evenHBand="0" w:firstRowFirstColumn="0" w:firstRowLastColumn="0" w:lastRowFirstColumn="0" w:lastRowLastColumn="0"/>
              <w:rPr>
                <w:b/>
              </w:rPr>
            </w:pPr>
            <w:r w:rsidRPr="00B166A7">
              <w:rPr>
                <w:b/>
                <w:sz w:val="18"/>
              </w:rPr>
              <w:t>La Mina</w:t>
            </w:r>
            <w:r w:rsidRPr="00B166A7">
              <w:rPr>
                <w:b/>
              </w:rPr>
              <w:t>:</w:t>
            </w:r>
          </w:p>
          <w:p w14:paraId="373056FE" w14:textId="4CA1F3AE" w:rsidR="00355ECB" w:rsidRPr="00B166A7" w:rsidRDefault="00B166A7" w:rsidP="00B166A7">
            <w:pPr>
              <w:jc w:val="both"/>
              <w:cnfStyle w:val="000000000000" w:firstRow="0" w:lastRow="0" w:firstColumn="0" w:lastColumn="0" w:oddVBand="0" w:evenVBand="0" w:oddHBand="0" w:evenHBand="0" w:firstRowFirstColumn="0" w:firstRowLastColumn="0" w:lastRowFirstColumn="0" w:lastRowLastColumn="0"/>
              <w:rPr>
                <w:sz w:val="18"/>
              </w:rPr>
            </w:pPr>
            <w:r w:rsidRPr="00B166A7">
              <w:rPr>
                <w:sz w:val="18"/>
              </w:rPr>
              <w:t>Espacio</w:t>
            </w:r>
            <w:r w:rsidR="00355ECB" w:rsidRPr="00B166A7">
              <w:rPr>
                <w:sz w:val="18"/>
              </w:rPr>
              <w:t xml:space="preserve"> cerrado</w:t>
            </w:r>
            <w:r w:rsidRPr="00B166A7">
              <w:rPr>
                <w:sz w:val="18"/>
              </w:rPr>
              <w:t>,</w:t>
            </w:r>
            <w:r w:rsidR="00355ECB" w:rsidRPr="00B166A7">
              <w:rPr>
                <w:sz w:val="18"/>
              </w:rPr>
              <w:t xml:space="preserve"> reducido</w:t>
            </w:r>
            <w:r w:rsidRPr="00B166A7">
              <w:rPr>
                <w:sz w:val="18"/>
              </w:rPr>
              <w:t xml:space="preserve"> y heterotópico</w:t>
            </w:r>
            <w:r w:rsidR="00355ECB" w:rsidRPr="00B166A7">
              <w:rPr>
                <w:sz w:val="18"/>
              </w:rPr>
              <w:t xml:space="preserve">. </w:t>
            </w:r>
            <w:r w:rsidRPr="00B166A7">
              <w:rPr>
                <w:sz w:val="18"/>
              </w:rPr>
              <w:t xml:space="preserve">Este espacio marca un antes y un despues en la manera la que Susana San Juan visualisa la figura paterna en su vida. Esto se debe a que su padre la obliga a saquear una tumba de un esqueleto aparentemente lleno de fortunas.  Lugar en donde muere </w:t>
            </w:r>
            <w:r w:rsidR="00355ECB" w:rsidRPr="00B166A7">
              <w:rPr>
                <w:sz w:val="18"/>
              </w:rPr>
              <w:t xml:space="preserve">Bartolomé San Juan </w:t>
            </w:r>
            <w:r w:rsidRPr="00B166A7">
              <w:rPr>
                <w:sz w:val="18"/>
              </w:rPr>
              <w:t>por ordenes de Pedro Páramo</w:t>
            </w:r>
            <w:r w:rsidR="00355ECB" w:rsidRPr="00B166A7">
              <w:rPr>
                <w:sz w:val="18"/>
              </w:rPr>
              <w:t>.</w:t>
            </w:r>
          </w:p>
          <w:p w14:paraId="548615AE" w14:textId="77777777" w:rsidR="00355ECB" w:rsidRDefault="00355ECB" w:rsidP="00355ECB">
            <w:pPr>
              <w:cnfStyle w:val="000000000000" w:firstRow="0" w:lastRow="0" w:firstColumn="0" w:lastColumn="0" w:oddVBand="0" w:evenVBand="0" w:oddHBand="0" w:evenHBand="0" w:firstRowFirstColumn="0" w:firstRowLastColumn="0" w:lastRowFirstColumn="0" w:lastRowLastColumn="0"/>
            </w:pPr>
          </w:p>
          <w:p w14:paraId="7C0E44D5" w14:textId="77777777" w:rsidR="00B166A7" w:rsidRPr="00B166A7" w:rsidRDefault="00355ECB" w:rsidP="00355ECB">
            <w:pPr>
              <w:cnfStyle w:val="000000000000" w:firstRow="0" w:lastRow="0" w:firstColumn="0" w:lastColumn="0" w:oddVBand="0" w:evenVBand="0" w:oddHBand="0" w:evenHBand="0" w:firstRowFirstColumn="0" w:firstRowLastColumn="0" w:lastRowFirstColumn="0" w:lastRowLastColumn="0"/>
              <w:rPr>
                <w:b/>
                <w:sz w:val="18"/>
              </w:rPr>
            </w:pPr>
            <w:r w:rsidRPr="00B166A7">
              <w:rPr>
                <w:b/>
                <w:sz w:val="18"/>
              </w:rPr>
              <w:t xml:space="preserve">Casa de Donis y su hermana: </w:t>
            </w:r>
          </w:p>
          <w:p w14:paraId="36FA9206" w14:textId="5EAB467F" w:rsidR="00355ECB" w:rsidRPr="00B166A7" w:rsidRDefault="00B166A7" w:rsidP="00B166A7">
            <w:pPr>
              <w:jc w:val="both"/>
              <w:cnfStyle w:val="000000000000" w:firstRow="0" w:lastRow="0" w:firstColumn="0" w:lastColumn="0" w:oddVBand="0" w:evenVBand="0" w:oddHBand="0" w:evenHBand="0" w:firstRowFirstColumn="0" w:firstRowLastColumn="0" w:lastRowFirstColumn="0" w:lastRowLastColumn="0"/>
              <w:rPr>
                <w:sz w:val="18"/>
              </w:rPr>
            </w:pPr>
            <w:r>
              <w:rPr>
                <w:sz w:val="18"/>
              </w:rPr>
              <w:t xml:space="preserve">Espacio </w:t>
            </w:r>
            <w:r w:rsidR="00355ECB" w:rsidRPr="00B166A7">
              <w:rPr>
                <w:sz w:val="18"/>
              </w:rPr>
              <w:t>ce</w:t>
            </w:r>
            <w:r>
              <w:rPr>
                <w:sz w:val="18"/>
              </w:rPr>
              <w:t>rrado, reducido y tópico</w:t>
            </w:r>
            <w:r w:rsidR="00355ECB" w:rsidRPr="00B166A7">
              <w:rPr>
                <w:sz w:val="18"/>
              </w:rPr>
              <w:t>.</w:t>
            </w:r>
            <w:r>
              <w:rPr>
                <w:sz w:val="18"/>
              </w:rPr>
              <w:t xml:space="preserve"> Es aquí en donde Juan Preciado se da cuenta que ha estado hablando y/o escuchado la voz de los muertos. Tambien es aquí en donde muere.</w:t>
            </w:r>
          </w:p>
          <w:p w14:paraId="45C0B38A" w14:textId="77777777" w:rsidR="00355ECB" w:rsidRDefault="00355ECB" w:rsidP="00355ECB">
            <w:pPr>
              <w:cnfStyle w:val="000000000000" w:firstRow="0" w:lastRow="0" w:firstColumn="0" w:lastColumn="0" w:oddVBand="0" w:evenVBand="0" w:oddHBand="0" w:evenHBand="0" w:firstRowFirstColumn="0" w:firstRowLastColumn="0" w:lastRowFirstColumn="0" w:lastRowLastColumn="0"/>
            </w:pPr>
          </w:p>
          <w:p w14:paraId="4DB8ABBD" w14:textId="77777777" w:rsidR="00B166A7" w:rsidRPr="00B166A7" w:rsidRDefault="00355ECB" w:rsidP="00355ECB">
            <w:pPr>
              <w:cnfStyle w:val="000000000000" w:firstRow="0" w:lastRow="0" w:firstColumn="0" w:lastColumn="0" w:oddVBand="0" w:evenVBand="0" w:oddHBand="0" w:evenHBand="0" w:firstRowFirstColumn="0" w:firstRowLastColumn="0" w:lastRowFirstColumn="0" w:lastRowLastColumn="0"/>
              <w:rPr>
                <w:b/>
                <w:sz w:val="18"/>
              </w:rPr>
            </w:pPr>
            <w:r w:rsidRPr="00B166A7">
              <w:rPr>
                <w:b/>
                <w:sz w:val="18"/>
              </w:rPr>
              <w:t xml:space="preserve">Tumba de Juan Preciado:  </w:t>
            </w:r>
          </w:p>
          <w:p w14:paraId="0E35D427" w14:textId="4255C462" w:rsidR="009E4ED2" w:rsidRPr="00355ECB" w:rsidRDefault="00B166A7" w:rsidP="00B166A7">
            <w:pPr>
              <w:jc w:val="both"/>
              <w:cnfStyle w:val="000000000000" w:firstRow="0" w:lastRow="0" w:firstColumn="0" w:lastColumn="0" w:oddVBand="0" w:evenVBand="0" w:oddHBand="0" w:evenHBand="0" w:firstRowFirstColumn="0" w:firstRowLastColumn="0" w:lastRowFirstColumn="0" w:lastRowLastColumn="0"/>
              <w:rPr>
                <w:sz w:val="18"/>
              </w:rPr>
            </w:pPr>
            <w:r>
              <w:rPr>
                <w:sz w:val="18"/>
              </w:rPr>
              <w:t>Espacio</w:t>
            </w:r>
            <w:r w:rsidR="00355ECB" w:rsidRPr="00B166A7">
              <w:rPr>
                <w:sz w:val="18"/>
              </w:rPr>
              <w:t xml:space="preserve"> cerrado, reducido</w:t>
            </w:r>
            <w:r>
              <w:rPr>
                <w:sz w:val="18"/>
              </w:rPr>
              <w:t xml:space="preserve"> y t</w:t>
            </w:r>
            <w:r w:rsidRPr="00B166A7">
              <w:rPr>
                <w:sz w:val="18"/>
              </w:rPr>
              <w:t>ópico</w:t>
            </w:r>
            <w:r w:rsidR="00355ECB" w:rsidRPr="00B166A7">
              <w:rPr>
                <w:sz w:val="18"/>
              </w:rPr>
              <w:t>. Aquí es donde ya muertos hablan las ánimas de Juan Preciado y de Dorotea, y es aquí donde se sabe que pasó con Pedro Páramo y cómo murió</w:t>
            </w:r>
            <w:r>
              <w:rPr>
                <w:sz w:val="18"/>
              </w:rPr>
              <w:t>.</w:t>
            </w:r>
          </w:p>
        </w:tc>
        <w:tc>
          <w:tcPr>
            <w:tcW w:w="4678" w:type="dxa"/>
          </w:tcPr>
          <w:p w14:paraId="42189257"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74147" w14:paraId="009324EC"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442C0A7D" w14:textId="7C5D06DD" w:rsidR="009E4ED2" w:rsidRPr="00604943" w:rsidRDefault="009E4ED2" w:rsidP="009E4ED2">
            <w:pPr>
              <w:rPr>
                <w:lang w:val="es-ES_tradnl"/>
              </w:rPr>
            </w:pPr>
            <w:r w:rsidRPr="00604943">
              <w:rPr>
                <w:lang w:val="es-ES_tradnl"/>
              </w:rPr>
              <w:lastRenderedPageBreak/>
              <w:t xml:space="preserve">TIEMPO </w:t>
            </w:r>
          </w:p>
        </w:tc>
        <w:tc>
          <w:tcPr>
            <w:tcW w:w="4536" w:type="dxa"/>
          </w:tcPr>
          <w:p w14:paraId="47C1BCA5" w14:textId="2FD65E75" w:rsidR="00B0737E" w:rsidRPr="00974147" w:rsidRDefault="00B0737E" w:rsidP="00B0737E">
            <w:pPr>
              <w:jc w:val="both"/>
              <w:cnfStyle w:val="000000100000" w:firstRow="0" w:lastRow="0" w:firstColumn="0" w:lastColumn="0" w:oddVBand="0" w:evenVBand="0" w:oddHBand="1" w:evenHBand="0" w:firstRowFirstColumn="0" w:firstRowLastColumn="0" w:lastRowFirstColumn="0" w:lastRowLastColumn="0"/>
              <w:rPr>
                <w:sz w:val="18"/>
              </w:rPr>
            </w:pPr>
            <w:r w:rsidRPr="00974147">
              <w:rPr>
                <w:sz w:val="18"/>
              </w:rPr>
              <w:t xml:space="preserve">Relato repetitivo </w:t>
            </w:r>
          </w:p>
          <w:p w14:paraId="1BEDA9A4" w14:textId="58708175" w:rsidR="00B0737E" w:rsidRPr="00974147" w:rsidRDefault="00B0737E" w:rsidP="00B0737E">
            <w:pPr>
              <w:cnfStyle w:val="000000100000" w:firstRow="0" w:lastRow="0" w:firstColumn="0" w:lastColumn="0" w:oddVBand="0" w:evenVBand="0" w:oddHBand="1" w:evenHBand="0" w:firstRowFirstColumn="0" w:firstRowLastColumn="0" w:lastRowFirstColumn="0" w:lastRowLastColumn="0"/>
              <w:rPr>
                <w:sz w:val="18"/>
                <w:szCs w:val="24"/>
              </w:rPr>
            </w:pPr>
            <w:r w:rsidRPr="00974147">
              <w:rPr>
                <w:sz w:val="18"/>
                <w:szCs w:val="24"/>
              </w:rPr>
              <w:t>Tiempo: Anacrónico</w:t>
            </w:r>
          </w:p>
          <w:p w14:paraId="0791A9A9" w14:textId="4B6C1523" w:rsidR="00B0737E" w:rsidRPr="00974147" w:rsidRDefault="00B0737E" w:rsidP="00B0737E">
            <w:pPr>
              <w:cnfStyle w:val="000000100000" w:firstRow="0" w:lastRow="0" w:firstColumn="0" w:lastColumn="0" w:oddVBand="0" w:evenVBand="0" w:oddHBand="1" w:evenHBand="0" w:firstRowFirstColumn="0" w:firstRowLastColumn="0" w:lastRowFirstColumn="0" w:lastRowLastColumn="0"/>
              <w:rPr>
                <w:sz w:val="18"/>
                <w:szCs w:val="24"/>
              </w:rPr>
            </w:pPr>
            <w:r w:rsidRPr="00974147">
              <w:rPr>
                <w:sz w:val="18"/>
                <w:szCs w:val="24"/>
              </w:rPr>
              <w:t xml:space="preserve">La historia es narrada 27 años después del </w:t>
            </w:r>
            <w:r w:rsidR="00C8616A" w:rsidRPr="00974147">
              <w:rPr>
                <w:sz w:val="18"/>
                <w:szCs w:val="24"/>
              </w:rPr>
              <w:t>asesinato de Santiago Nassar.</w:t>
            </w:r>
          </w:p>
          <w:p w14:paraId="7A266AE5" w14:textId="77777777" w:rsidR="00B0737E" w:rsidRPr="00974147" w:rsidRDefault="00B0737E" w:rsidP="00B0737E">
            <w:pPr>
              <w:cnfStyle w:val="000000100000" w:firstRow="0" w:lastRow="0" w:firstColumn="0" w:lastColumn="0" w:oddVBand="0" w:evenVBand="0" w:oddHBand="1" w:evenHBand="0" w:firstRowFirstColumn="0" w:firstRowLastColumn="0" w:lastRowFirstColumn="0" w:lastRowLastColumn="0"/>
              <w:rPr>
                <w:sz w:val="18"/>
                <w:szCs w:val="24"/>
              </w:rPr>
            </w:pPr>
            <w:r w:rsidRPr="00974147">
              <w:rPr>
                <w:sz w:val="18"/>
                <w:szCs w:val="24"/>
              </w:rPr>
              <w:t>Tiempo de la narración: 27 años.</w:t>
            </w:r>
          </w:p>
          <w:p w14:paraId="689B391F" w14:textId="2EDFBD5E" w:rsidR="009E4ED2" w:rsidRPr="00974147" w:rsidRDefault="00B0737E" w:rsidP="00B0737E">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szCs w:val="24"/>
              </w:rPr>
              <w:t>Tiempo de la historia: 24 horas.</w:t>
            </w:r>
          </w:p>
        </w:tc>
        <w:tc>
          <w:tcPr>
            <w:tcW w:w="4677" w:type="dxa"/>
          </w:tcPr>
          <w:p w14:paraId="0007B782" w14:textId="77777777" w:rsidR="009E4ED2" w:rsidRPr="006E0A79" w:rsidRDefault="006E0A79" w:rsidP="006E0A79">
            <w:pPr>
              <w:jc w:val="both"/>
              <w:cnfStyle w:val="000000100000" w:firstRow="0" w:lastRow="0" w:firstColumn="0" w:lastColumn="0" w:oddVBand="0" w:evenVBand="0" w:oddHBand="1" w:evenHBand="0" w:firstRowFirstColumn="0" w:firstRowLastColumn="0" w:lastRowFirstColumn="0" w:lastRowLastColumn="0"/>
              <w:rPr>
                <w:sz w:val="18"/>
              </w:rPr>
            </w:pPr>
            <w:r w:rsidRPr="006E0A79">
              <w:rPr>
                <w:sz w:val="18"/>
              </w:rPr>
              <w:t>El tiempo de esta obra es: Anacronico con estructura de contrapunto, determinado por la dos líneas temporales la de Juan Preciado y la de Pedro Páramo. El tiempo es uno de los aspectos mas importantes en la obra, pues manera en la que se divie en los múltiples fragmentos dejan la oportunidad al lector de cuestionarse sobre los hechos, y terminar organizando el rompecabezas para entender las historias de manera lineales.</w:t>
            </w:r>
          </w:p>
          <w:p w14:paraId="43179D44" w14:textId="77777777" w:rsidR="006E0A79" w:rsidRPr="006E0A79" w:rsidRDefault="006E0A79" w:rsidP="006E0A79">
            <w:pPr>
              <w:jc w:val="both"/>
              <w:cnfStyle w:val="000000100000" w:firstRow="0" w:lastRow="0" w:firstColumn="0" w:lastColumn="0" w:oddVBand="0" w:evenVBand="0" w:oddHBand="1" w:evenHBand="0" w:firstRowFirstColumn="0" w:firstRowLastColumn="0" w:lastRowFirstColumn="0" w:lastRowLastColumn="0"/>
              <w:rPr>
                <w:sz w:val="18"/>
              </w:rPr>
            </w:pPr>
          </w:p>
          <w:p w14:paraId="25EB40B1" w14:textId="7633C75E" w:rsidR="006E0A79" w:rsidRDefault="006E0A79" w:rsidP="006E0A79">
            <w:pPr>
              <w:jc w:val="both"/>
              <w:cnfStyle w:val="000000100000" w:firstRow="0" w:lastRow="0" w:firstColumn="0" w:lastColumn="0" w:oddVBand="0" w:evenVBand="0" w:oddHBand="1" w:evenHBand="0" w:firstRowFirstColumn="0" w:firstRowLastColumn="0" w:lastRowFirstColumn="0" w:lastRowLastColumn="0"/>
            </w:pPr>
            <w:r w:rsidRPr="006E0A79">
              <w:rPr>
                <w:sz w:val="18"/>
              </w:rPr>
              <w:t xml:space="preserve">El tiempo refleja un eco distorcionado del pasado, que resulta evidente al incorporar dos fragmentos distantes en un mismo lugar determinado. </w:t>
            </w:r>
          </w:p>
        </w:tc>
        <w:tc>
          <w:tcPr>
            <w:tcW w:w="4678" w:type="dxa"/>
          </w:tcPr>
          <w:p w14:paraId="4D1D8564"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74147" w14:paraId="2C56BD54"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27FC322D" w14:textId="77777777" w:rsidR="009E4ED2" w:rsidRPr="00604943" w:rsidRDefault="009E4ED2" w:rsidP="00FD21E7">
            <w:pPr>
              <w:rPr>
                <w:lang w:val="es-ES_tradnl"/>
              </w:rPr>
            </w:pPr>
            <w:r w:rsidRPr="00604943">
              <w:rPr>
                <w:lang w:val="es-ES_tradnl"/>
              </w:rPr>
              <w:t>T</w:t>
            </w:r>
            <w:r w:rsidR="00FD21E7" w:rsidRPr="00604943">
              <w:rPr>
                <w:lang w:val="es-ES_tradnl"/>
              </w:rPr>
              <w:t>ÍTULO</w:t>
            </w:r>
          </w:p>
        </w:tc>
        <w:tc>
          <w:tcPr>
            <w:tcW w:w="4536" w:type="dxa"/>
          </w:tcPr>
          <w:p w14:paraId="0AF994E3" w14:textId="51082CB5" w:rsidR="009E4ED2" w:rsidRPr="00974147" w:rsidRDefault="00DC4DF8" w:rsidP="00DC4DF8">
            <w:pPr>
              <w:cnfStyle w:val="000000000000" w:firstRow="0" w:lastRow="0" w:firstColumn="0" w:lastColumn="0" w:oddVBand="0" w:evenVBand="0" w:oddHBand="0" w:evenHBand="0" w:firstRowFirstColumn="0" w:firstRowLastColumn="0" w:lastRowFirstColumn="0" w:lastRowLastColumn="0"/>
              <w:rPr>
                <w:sz w:val="18"/>
                <w:szCs w:val="24"/>
                <w:lang w:val="es-ES_tradnl"/>
              </w:rPr>
            </w:pPr>
            <w:r w:rsidRPr="00974147">
              <w:rPr>
                <w:sz w:val="18"/>
                <w:szCs w:val="24"/>
                <w:lang w:val="es-ES_tradnl"/>
              </w:rPr>
              <w:t>Mixto:</w:t>
            </w:r>
            <w:r w:rsidR="00623E44" w:rsidRPr="00974147">
              <w:rPr>
                <w:sz w:val="18"/>
                <w:szCs w:val="24"/>
                <w:lang w:val="es-ES_tradnl"/>
              </w:rPr>
              <w:t xml:space="preserve"> </w:t>
            </w:r>
            <w:proofErr w:type="spellStart"/>
            <w:r w:rsidR="00B3572C" w:rsidRPr="00974147">
              <w:rPr>
                <w:sz w:val="18"/>
                <w:szCs w:val="24"/>
                <w:lang w:val="es-ES_tradnl"/>
              </w:rPr>
              <w:t>Remá</w:t>
            </w:r>
            <w:r w:rsidR="00604943" w:rsidRPr="00974147">
              <w:rPr>
                <w:sz w:val="18"/>
                <w:szCs w:val="24"/>
                <w:lang w:val="es-ES_tradnl"/>
              </w:rPr>
              <w:t>tico</w:t>
            </w:r>
            <w:proofErr w:type="spellEnd"/>
            <w:r w:rsidR="00623E44" w:rsidRPr="00974147">
              <w:rPr>
                <w:sz w:val="18"/>
                <w:szCs w:val="24"/>
                <w:lang w:val="es-ES_tradnl"/>
              </w:rPr>
              <w:t xml:space="preserve"> y </w:t>
            </w:r>
            <w:proofErr w:type="spellStart"/>
            <w:r w:rsidRPr="00974147">
              <w:rPr>
                <w:sz w:val="18"/>
                <w:szCs w:val="24"/>
                <w:lang w:val="es-ES_tradnl"/>
              </w:rPr>
              <w:t>Proléptico</w:t>
            </w:r>
            <w:proofErr w:type="spellEnd"/>
            <w:r w:rsidRPr="00974147">
              <w:rPr>
                <w:sz w:val="18"/>
                <w:szCs w:val="24"/>
                <w:lang w:val="es-ES_tradnl"/>
              </w:rPr>
              <w:t>.</w:t>
            </w:r>
          </w:p>
        </w:tc>
        <w:tc>
          <w:tcPr>
            <w:tcW w:w="4677" w:type="dxa"/>
          </w:tcPr>
          <w:p w14:paraId="23D172E0" w14:textId="3537EE47" w:rsidR="009E4ED2" w:rsidRPr="001A0AB8" w:rsidRDefault="00353BD1" w:rsidP="00353BD1">
            <w:pPr>
              <w:jc w:val="both"/>
              <w:cnfStyle w:val="000000000000" w:firstRow="0" w:lastRow="0" w:firstColumn="0" w:lastColumn="0" w:oddVBand="0" w:evenVBand="0" w:oddHBand="0" w:evenHBand="0" w:firstRowFirstColumn="0" w:firstRowLastColumn="0" w:lastRowFirstColumn="0" w:lastRowLastColumn="0"/>
              <w:rPr>
                <w:sz w:val="18"/>
                <w:szCs w:val="18"/>
              </w:rPr>
            </w:pPr>
            <w:r w:rsidRPr="001A0AB8">
              <w:rPr>
                <w:sz w:val="18"/>
                <w:szCs w:val="18"/>
              </w:rPr>
              <w:t>El tí</w:t>
            </w:r>
            <w:r w:rsidR="006E0A79" w:rsidRPr="001A0AB8">
              <w:rPr>
                <w:sz w:val="18"/>
                <w:szCs w:val="18"/>
              </w:rPr>
              <w:t>tulo de esta obra es tematico. Es muy significante y simbolico en la obra, pues el nombre Pedro Paramo siginica Piedra y Montaña</w:t>
            </w:r>
            <w:r w:rsidRPr="001A0AB8">
              <w:rPr>
                <w:sz w:val="18"/>
                <w:szCs w:val="18"/>
              </w:rPr>
              <w:t xml:space="preserve"> o aridez</w:t>
            </w:r>
            <w:r w:rsidR="006E0A79" w:rsidRPr="001A0AB8">
              <w:rPr>
                <w:sz w:val="18"/>
                <w:szCs w:val="18"/>
              </w:rPr>
              <w:t xml:space="preserve">. A su vez esto demuestra la </w:t>
            </w:r>
            <w:r w:rsidRPr="001A0AB8">
              <w:rPr>
                <w:sz w:val="18"/>
                <w:szCs w:val="18"/>
              </w:rPr>
              <w:t>fuerte y marcada personalidad de Pedro Paramo y la aridez y la dificultad de vida en la Comala y La Media Luna.</w:t>
            </w:r>
          </w:p>
        </w:tc>
        <w:tc>
          <w:tcPr>
            <w:tcW w:w="4678" w:type="dxa"/>
          </w:tcPr>
          <w:p w14:paraId="3530CDDF"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74147" w14:paraId="4DBC1219"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16AA06C6" w14:textId="77777777" w:rsidR="009E4ED2" w:rsidRPr="00604943" w:rsidRDefault="00DC4DF8" w:rsidP="009E4ED2">
            <w:pPr>
              <w:rPr>
                <w:lang w:val="es-ES_tradnl"/>
              </w:rPr>
            </w:pPr>
            <w:r w:rsidRPr="00604943">
              <w:rPr>
                <w:lang w:val="es-ES_tradnl"/>
              </w:rPr>
              <w:t>Temas</w:t>
            </w:r>
          </w:p>
        </w:tc>
        <w:tc>
          <w:tcPr>
            <w:tcW w:w="4536" w:type="dxa"/>
          </w:tcPr>
          <w:p w14:paraId="13D2A9CE" w14:textId="77777777" w:rsidR="00DC4DF8" w:rsidRPr="00CA3C00" w:rsidRDefault="00DC4DF8"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Amor</w:t>
            </w:r>
          </w:p>
          <w:p w14:paraId="13C90F71" w14:textId="7DE7B200" w:rsidR="00DC4DF8" w:rsidRPr="00CA3C00" w:rsidRDefault="00DC4DF8"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Muerte</w:t>
            </w:r>
            <w:r w:rsidR="00CA3C00" w:rsidRPr="00CA3C00">
              <w:rPr>
                <w:sz w:val="18"/>
                <w:szCs w:val="24"/>
                <w:lang w:val="es-ES_tradnl"/>
              </w:rPr>
              <w:t xml:space="preserve"> (Santiago </w:t>
            </w:r>
            <w:proofErr w:type="spellStart"/>
            <w:r w:rsidR="00CA3C00" w:rsidRPr="00CA3C00">
              <w:rPr>
                <w:sz w:val="18"/>
                <w:szCs w:val="24"/>
                <w:lang w:val="es-ES_tradnl"/>
              </w:rPr>
              <w:t>Nassar</w:t>
            </w:r>
            <w:proofErr w:type="spellEnd"/>
            <w:r w:rsidR="00CA3C00" w:rsidRPr="00CA3C00">
              <w:rPr>
                <w:sz w:val="18"/>
                <w:szCs w:val="24"/>
                <w:lang w:val="es-ES_tradnl"/>
              </w:rPr>
              <w:t>)</w:t>
            </w:r>
          </w:p>
          <w:p w14:paraId="23622018" w14:textId="3CA4B717" w:rsidR="00DC4DF8" w:rsidRPr="00CA3C00" w:rsidRDefault="00604943"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Tradición</w:t>
            </w:r>
            <w:r w:rsidR="00CA3C00" w:rsidRPr="00CA3C00">
              <w:rPr>
                <w:sz w:val="18"/>
                <w:szCs w:val="24"/>
                <w:lang w:val="es-ES_tradnl"/>
              </w:rPr>
              <w:t xml:space="preserve"> (La virginidad y el prestigio del apellido familiar)</w:t>
            </w:r>
          </w:p>
          <w:p w14:paraId="0675FB7C" w14:textId="1B1B32D3" w:rsidR="00DC4DF8" w:rsidRPr="00CA3C00" w:rsidRDefault="00DC4DF8"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Honor</w:t>
            </w:r>
            <w:r w:rsidR="00CA3C00" w:rsidRPr="00CA3C00">
              <w:rPr>
                <w:sz w:val="18"/>
                <w:szCs w:val="24"/>
                <w:lang w:val="es-ES_tradnl"/>
              </w:rPr>
              <w:t xml:space="preserve"> (La razón por la cual los hermanos deciden matar a Santiago)</w:t>
            </w:r>
          </w:p>
          <w:p w14:paraId="773D7173" w14:textId="02AC0E1B" w:rsidR="00DC4DF8" w:rsidRPr="00CA3C00" w:rsidRDefault="00604943"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Religión</w:t>
            </w:r>
            <w:r w:rsidR="00CA3C00">
              <w:rPr>
                <w:sz w:val="18"/>
                <w:szCs w:val="24"/>
                <w:lang w:val="es-ES_tradnl"/>
              </w:rPr>
              <w:t xml:space="preserve"> (La religión perdona el asesinato de Santiago, debido a que se realizo por proteger el apellido Vicario)</w:t>
            </w:r>
          </w:p>
          <w:p w14:paraId="0B364BD5" w14:textId="200902B5" w:rsidR="009E4ED2" w:rsidRPr="00CA3C00" w:rsidRDefault="00DC4DF8"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 xml:space="preserve">Diferencia de </w:t>
            </w:r>
            <w:r w:rsidR="00604943" w:rsidRPr="00CA3C00">
              <w:rPr>
                <w:sz w:val="18"/>
                <w:szCs w:val="24"/>
                <w:lang w:val="es-ES_tradnl"/>
              </w:rPr>
              <w:t>géneros</w:t>
            </w:r>
            <w:r w:rsidR="00CA3C00">
              <w:rPr>
                <w:sz w:val="18"/>
                <w:szCs w:val="24"/>
                <w:lang w:val="es-ES_tradnl"/>
              </w:rPr>
              <w:t xml:space="preserve"> (Las mujeres vistas como simples objetos/sexuales)</w:t>
            </w:r>
          </w:p>
        </w:tc>
        <w:tc>
          <w:tcPr>
            <w:tcW w:w="4677" w:type="dxa"/>
          </w:tcPr>
          <w:p w14:paraId="246FBE5D" w14:textId="3192EA85" w:rsidR="009E4ED2" w:rsidRPr="001A0AB8" w:rsidRDefault="001A0AB8" w:rsidP="001A0AB8">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1A0AB8">
              <w:rPr>
                <w:sz w:val="18"/>
                <w:szCs w:val="18"/>
                <w:lang w:val="es-ES_tradnl"/>
              </w:rPr>
              <w:t xml:space="preserve">Amor (Pedro Paramo- Susana San Juan/demás mujeres de </w:t>
            </w:r>
            <w:proofErr w:type="spellStart"/>
            <w:r w:rsidRPr="001A0AB8">
              <w:rPr>
                <w:sz w:val="18"/>
                <w:szCs w:val="18"/>
                <w:lang w:val="es-ES_tradnl"/>
              </w:rPr>
              <w:t>Comala</w:t>
            </w:r>
            <w:proofErr w:type="spellEnd"/>
            <w:r w:rsidRPr="001A0AB8">
              <w:rPr>
                <w:sz w:val="18"/>
                <w:szCs w:val="18"/>
                <w:lang w:val="es-ES_tradnl"/>
              </w:rPr>
              <w:t>)</w:t>
            </w:r>
          </w:p>
          <w:p w14:paraId="6DE6AA4F" w14:textId="77777777" w:rsidR="001A0AB8" w:rsidRPr="001A0AB8" w:rsidRDefault="001A0AB8" w:rsidP="001A0AB8">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1A0AB8">
              <w:rPr>
                <w:sz w:val="18"/>
                <w:szCs w:val="18"/>
                <w:lang w:val="es-ES_tradnl"/>
              </w:rPr>
              <w:t>Muerte</w:t>
            </w:r>
          </w:p>
          <w:p w14:paraId="640E5AEA" w14:textId="4AC1C97B" w:rsidR="001A0AB8" w:rsidRPr="001A0AB8" w:rsidRDefault="001A0AB8" w:rsidP="001A0AB8">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1A0AB8">
              <w:rPr>
                <w:sz w:val="18"/>
                <w:szCs w:val="18"/>
                <w:lang w:val="es-ES_tradnl"/>
              </w:rPr>
              <w:t xml:space="preserve">El ambiente irreal en </w:t>
            </w:r>
            <w:proofErr w:type="spellStart"/>
            <w:r w:rsidRPr="001A0AB8">
              <w:rPr>
                <w:sz w:val="18"/>
                <w:szCs w:val="18"/>
                <w:lang w:val="es-ES_tradnl"/>
              </w:rPr>
              <w:t>Comala</w:t>
            </w:r>
            <w:proofErr w:type="spellEnd"/>
            <w:r w:rsidRPr="001A0AB8">
              <w:rPr>
                <w:sz w:val="18"/>
                <w:szCs w:val="18"/>
                <w:lang w:val="es-ES_tradnl"/>
              </w:rPr>
              <w:t xml:space="preserve"> (los espíritus, las voces y los murmullos)</w:t>
            </w:r>
          </w:p>
          <w:p w14:paraId="57EFD6B7" w14:textId="77777777" w:rsidR="001A0AB8" w:rsidRPr="001A0AB8" w:rsidRDefault="001A0AB8" w:rsidP="001A0AB8">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18"/>
              </w:rPr>
            </w:pPr>
            <w:r w:rsidRPr="001A0AB8">
              <w:rPr>
                <w:sz w:val="18"/>
                <w:szCs w:val="18"/>
                <w:lang w:val="es-ES_tradnl"/>
              </w:rPr>
              <w:t>Las ilusiones frustradas (La de Pedro Paramo por tener a Susana San Juan)</w:t>
            </w:r>
            <w:bookmarkStart w:id="0" w:name="_GoBack"/>
            <w:bookmarkEnd w:id="0"/>
          </w:p>
          <w:p w14:paraId="3D07D204" w14:textId="55272E18" w:rsidR="001A0AB8" w:rsidRPr="001A0AB8" w:rsidRDefault="004159DA" w:rsidP="001A0AB8">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 El pecado</w:t>
            </w:r>
          </w:p>
        </w:tc>
        <w:tc>
          <w:tcPr>
            <w:tcW w:w="4678" w:type="dxa"/>
          </w:tcPr>
          <w:p w14:paraId="4DF27A68" w14:textId="77777777" w:rsidR="009E4ED2" w:rsidRDefault="009E4ED2">
            <w:pPr>
              <w:cnfStyle w:val="000000100000" w:firstRow="0" w:lastRow="0" w:firstColumn="0" w:lastColumn="0" w:oddVBand="0" w:evenVBand="0" w:oddHBand="1" w:evenHBand="0" w:firstRowFirstColumn="0" w:firstRowLastColumn="0" w:lastRowFirstColumn="0" w:lastRowLastColumn="0"/>
            </w:pPr>
          </w:p>
          <w:p w14:paraId="6A4EC1B1" w14:textId="77777777" w:rsidR="00B0737E" w:rsidRDefault="00B0737E">
            <w:pPr>
              <w:cnfStyle w:val="000000100000" w:firstRow="0" w:lastRow="0" w:firstColumn="0" w:lastColumn="0" w:oddVBand="0" w:evenVBand="0" w:oddHBand="1" w:evenHBand="0" w:firstRowFirstColumn="0" w:firstRowLastColumn="0" w:lastRowFirstColumn="0" w:lastRowLastColumn="0"/>
            </w:pPr>
          </w:p>
          <w:p w14:paraId="6A69A24D" w14:textId="77777777" w:rsidR="00B0737E" w:rsidRDefault="00B0737E">
            <w:pPr>
              <w:cnfStyle w:val="000000100000" w:firstRow="0" w:lastRow="0" w:firstColumn="0" w:lastColumn="0" w:oddVBand="0" w:evenVBand="0" w:oddHBand="1" w:evenHBand="0" w:firstRowFirstColumn="0" w:firstRowLastColumn="0" w:lastRowFirstColumn="0" w:lastRowLastColumn="0"/>
            </w:pPr>
          </w:p>
          <w:p w14:paraId="71845F9A" w14:textId="77777777" w:rsidR="00B0737E" w:rsidRDefault="00B0737E">
            <w:pPr>
              <w:cnfStyle w:val="000000100000" w:firstRow="0" w:lastRow="0" w:firstColumn="0" w:lastColumn="0" w:oddVBand="0" w:evenVBand="0" w:oddHBand="1" w:evenHBand="0" w:firstRowFirstColumn="0" w:firstRowLastColumn="0" w:lastRowFirstColumn="0" w:lastRowLastColumn="0"/>
            </w:pPr>
          </w:p>
          <w:p w14:paraId="7E548BE8" w14:textId="77777777" w:rsidR="00B0737E" w:rsidRDefault="00B0737E">
            <w:pPr>
              <w:cnfStyle w:val="000000100000" w:firstRow="0" w:lastRow="0" w:firstColumn="0" w:lastColumn="0" w:oddVBand="0" w:evenVBand="0" w:oddHBand="1" w:evenHBand="0" w:firstRowFirstColumn="0" w:firstRowLastColumn="0" w:lastRowFirstColumn="0" w:lastRowLastColumn="0"/>
            </w:pPr>
          </w:p>
          <w:p w14:paraId="7010C0A9" w14:textId="77777777" w:rsidR="00B0737E" w:rsidRDefault="00B0737E">
            <w:pPr>
              <w:cnfStyle w:val="000000100000" w:firstRow="0" w:lastRow="0" w:firstColumn="0" w:lastColumn="0" w:oddVBand="0" w:evenVBand="0" w:oddHBand="1" w:evenHBand="0" w:firstRowFirstColumn="0" w:firstRowLastColumn="0" w:lastRowFirstColumn="0" w:lastRowLastColumn="0"/>
            </w:pPr>
          </w:p>
        </w:tc>
      </w:tr>
      <w:tr w:rsidR="00974147" w14:paraId="0DD0E744"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5139560F" w14:textId="15C29D60" w:rsidR="00B0737E" w:rsidRPr="00604943" w:rsidRDefault="00B0737E" w:rsidP="00B0737E">
            <w:pPr>
              <w:rPr>
                <w:lang w:val="es-ES_tradnl"/>
              </w:rPr>
            </w:pPr>
            <w:r>
              <w:rPr>
                <w:lang w:val="es-ES_tradnl"/>
              </w:rPr>
              <w:t>Trama</w:t>
            </w:r>
          </w:p>
        </w:tc>
        <w:tc>
          <w:tcPr>
            <w:tcW w:w="4536" w:type="dxa"/>
          </w:tcPr>
          <w:p w14:paraId="7387FBC8" w14:textId="09518DD4" w:rsidR="00B0737E" w:rsidRPr="00974147" w:rsidRDefault="00B0737E" w:rsidP="00B3572C">
            <w:pPr>
              <w:jc w:val="both"/>
              <w:cnfStyle w:val="000000000000" w:firstRow="0" w:lastRow="0" w:firstColumn="0" w:lastColumn="0" w:oddVBand="0" w:evenVBand="0" w:oddHBand="0" w:evenHBand="0" w:firstRowFirstColumn="0" w:firstRowLastColumn="0" w:lastRowFirstColumn="0" w:lastRowLastColumn="0"/>
              <w:rPr>
                <w:sz w:val="18"/>
                <w:szCs w:val="24"/>
                <w:lang w:val="es-ES_tradnl"/>
              </w:rPr>
            </w:pPr>
            <w:r w:rsidRPr="00974147">
              <w:rPr>
                <w:sz w:val="18"/>
                <w:szCs w:val="24"/>
                <w:lang w:val="es-ES_tradnl"/>
              </w:rPr>
              <w:t xml:space="preserve">Gracias al constante uso de indicios (la cagada de pájaros, </w:t>
            </w:r>
            <w:r w:rsidRPr="00974147">
              <w:rPr>
                <w:sz w:val="18"/>
                <w:szCs w:val="24"/>
                <w:lang w:val="es-ES_tradnl"/>
              </w:rPr>
              <w:lastRenderedPageBreak/>
              <w:t xml:space="preserve">cuando le quitan las tripas a los conejos), le advierten y </w:t>
            </w:r>
            <w:r w:rsidR="00C8616A" w:rsidRPr="00974147">
              <w:rPr>
                <w:sz w:val="18"/>
                <w:szCs w:val="24"/>
                <w:lang w:val="es-ES_tradnl"/>
              </w:rPr>
              <w:t>avisan previamente al lector sobre los hechos. De esta manera el lector esta siempre atento y puede prever los hechos. Característica del realismo mágico.</w:t>
            </w:r>
          </w:p>
        </w:tc>
        <w:tc>
          <w:tcPr>
            <w:tcW w:w="4677" w:type="dxa"/>
          </w:tcPr>
          <w:p w14:paraId="3B5CD917" w14:textId="6F44CE78" w:rsidR="00B0737E" w:rsidRPr="001A0AB8" w:rsidRDefault="001A0AB8" w:rsidP="001A0AB8">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1A0AB8">
              <w:rPr>
                <w:sz w:val="18"/>
                <w:lang w:val="es-ES_tradnl"/>
              </w:rPr>
              <w:lastRenderedPageBreak/>
              <w:t xml:space="preserve">Las dos líneas del tiempo presentes en esta obra ayudan a </w:t>
            </w:r>
            <w:r w:rsidRPr="001A0AB8">
              <w:rPr>
                <w:sz w:val="18"/>
                <w:lang w:val="es-ES_tradnl"/>
              </w:rPr>
              <w:lastRenderedPageBreak/>
              <w:t>que a lo largo de la obra, el lector este siempre atento y enfocado en cada una de las tramas de la obra, tanto en la de Pedro Paramo como en la de Juan Preciado. El cambio de tiempos muchas veces es utilizado para frenar el ritmo de la historia y desviar un poco la trama y secuencia de cada historia. Es por esto que la estructura de este libro es vital para crear “suspenso” mientras que obligan al lector a interactuar con el texto.</w:t>
            </w:r>
          </w:p>
          <w:p w14:paraId="42D318F3" w14:textId="270D1149" w:rsidR="001A0AB8" w:rsidRPr="001A0AB8" w:rsidRDefault="001A0AB8" w:rsidP="00B0737E">
            <w:pPr>
              <w:cnfStyle w:val="000000000000" w:firstRow="0" w:lastRow="0" w:firstColumn="0" w:lastColumn="0" w:oddVBand="0" w:evenVBand="0" w:oddHBand="0" w:evenHBand="0" w:firstRowFirstColumn="0" w:firstRowLastColumn="0" w:lastRowFirstColumn="0" w:lastRowLastColumn="0"/>
              <w:rPr>
                <w:lang w:val="et-EE"/>
              </w:rPr>
            </w:pPr>
          </w:p>
        </w:tc>
        <w:tc>
          <w:tcPr>
            <w:tcW w:w="4678" w:type="dxa"/>
          </w:tcPr>
          <w:p w14:paraId="3770EE55" w14:textId="77777777" w:rsidR="00B0737E" w:rsidRDefault="00B0737E" w:rsidP="00B0737E">
            <w:pPr>
              <w:cnfStyle w:val="000000000000" w:firstRow="0" w:lastRow="0" w:firstColumn="0" w:lastColumn="0" w:oddVBand="0" w:evenVBand="0" w:oddHBand="0" w:evenHBand="0" w:firstRowFirstColumn="0" w:firstRowLastColumn="0" w:lastRowFirstColumn="0" w:lastRowLastColumn="0"/>
            </w:pPr>
          </w:p>
          <w:p w14:paraId="0273F45F" w14:textId="77777777" w:rsidR="00B0737E" w:rsidRDefault="00B0737E" w:rsidP="00B0737E">
            <w:pPr>
              <w:cnfStyle w:val="000000000000" w:firstRow="0" w:lastRow="0" w:firstColumn="0" w:lastColumn="0" w:oddVBand="0" w:evenVBand="0" w:oddHBand="0" w:evenHBand="0" w:firstRowFirstColumn="0" w:firstRowLastColumn="0" w:lastRowFirstColumn="0" w:lastRowLastColumn="0"/>
            </w:pPr>
          </w:p>
          <w:p w14:paraId="35728A8C" w14:textId="77777777" w:rsidR="00B0737E" w:rsidRDefault="00B0737E" w:rsidP="00B0737E">
            <w:pPr>
              <w:cnfStyle w:val="000000000000" w:firstRow="0" w:lastRow="0" w:firstColumn="0" w:lastColumn="0" w:oddVBand="0" w:evenVBand="0" w:oddHBand="0" w:evenHBand="0" w:firstRowFirstColumn="0" w:firstRowLastColumn="0" w:lastRowFirstColumn="0" w:lastRowLastColumn="0"/>
            </w:pPr>
          </w:p>
          <w:p w14:paraId="0639F2E2" w14:textId="77777777" w:rsidR="00B0737E" w:rsidRDefault="00B0737E" w:rsidP="00B0737E">
            <w:pPr>
              <w:cnfStyle w:val="000000000000" w:firstRow="0" w:lastRow="0" w:firstColumn="0" w:lastColumn="0" w:oddVBand="0" w:evenVBand="0" w:oddHBand="0" w:evenHBand="0" w:firstRowFirstColumn="0" w:firstRowLastColumn="0" w:lastRowFirstColumn="0" w:lastRowLastColumn="0"/>
            </w:pPr>
          </w:p>
          <w:p w14:paraId="7827804B" w14:textId="77777777" w:rsidR="00B0737E" w:rsidRDefault="00B0737E" w:rsidP="00B0737E">
            <w:pPr>
              <w:cnfStyle w:val="000000000000" w:firstRow="0" w:lastRow="0" w:firstColumn="0" w:lastColumn="0" w:oddVBand="0" w:evenVBand="0" w:oddHBand="0" w:evenHBand="0" w:firstRowFirstColumn="0" w:firstRowLastColumn="0" w:lastRowFirstColumn="0" w:lastRowLastColumn="0"/>
            </w:pPr>
          </w:p>
          <w:p w14:paraId="1E71C64B" w14:textId="77777777" w:rsidR="00B0737E" w:rsidRDefault="00B0737E" w:rsidP="00B0737E">
            <w:pPr>
              <w:cnfStyle w:val="000000000000" w:firstRow="0" w:lastRow="0" w:firstColumn="0" w:lastColumn="0" w:oddVBand="0" w:evenVBand="0" w:oddHBand="0" w:evenHBand="0" w:firstRowFirstColumn="0" w:firstRowLastColumn="0" w:lastRowFirstColumn="0" w:lastRowLastColumn="0"/>
            </w:pPr>
          </w:p>
        </w:tc>
      </w:tr>
    </w:tbl>
    <w:p w14:paraId="430F28EA" w14:textId="77777777" w:rsidR="009E4ED2" w:rsidRDefault="009E4ED2"/>
    <w:sectPr w:rsidR="009E4ED2" w:rsidSect="00B0737E">
      <w:headerReference w:type="default" r:id="rId11"/>
      <w:pgSz w:w="15840" w:h="12240" w:orient="landscape"/>
      <w:pgMar w:top="1247" w:right="1077" w:bottom="1247" w:left="28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18201" w14:textId="77777777" w:rsidR="004159DA" w:rsidRDefault="004159DA" w:rsidP="00FF14AD">
      <w:pPr>
        <w:spacing w:after="0" w:line="240" w:lineRule="auto"/>
      </w:pPr>
      <w:r>
        <w:separator/>
      </w:r>
    </w:p>
  </w:endnote>
  <w:endnote w:type="continuationSeparator" w:id="0">
    <w:p w14:paraId="3CE0A85B" w14:textId="77777777" w:rsidR="004159DA" w:rsidRDefault="004159DA" w:rsidP="00FF1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17F10" w14:textId="77777777" w:rsidR="004159DA" w:rsidRDefault="004159DA" w:rsidP="00FF14AD">
      <w:pPr>
        <w:spacing w:after="0" w:line="240" w:lineRule="auto"/>
      </w:pPr>
      <w:r>
        <w:separator/>
      </w:r>
    </w:p>
  </w:footnote>
  <w:footnote w:type="continuationSeparator" w:id="0">
    <w:p w14:paraId="591E5A6E" w14:textId="77777777" w:rsidR="004159DA" w:rsidRDefault="004159DA" w:rsidP="00FF14A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B0859" w14:textId="77777777" w:rsidR="004159DA" w:rsidRDefault="004159DA">
    <w:pPr>
      <w:pStyle w:val="Encabezado"/>
    </w:pPr>
    <w:r>
      <w:t>PABLO ROJAS CONTRERAS</w:t>
    </w:r>
  </w:p>
  <w:p w14:paraId="796C20DC" w14:textId="77777777" w:rsidR="004159DA" w:rsidRDefault="004159DA">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6FD4"/>
    <w:multiLevelType w:val="hybridMultilevel"/>
    <w:tmpl w:val="8E84F388"/>
    <w:lvl w:ilvl="0" w:tplc="A4F0FF94">
      <w:start w:val="1"/>
      <w:numFmt w:val="bullet"/>
      <w:lvlText w:val=""/>
      <w:lvlJc w:val="left"/>
      <w:pPr>
        <w:ind w:left="720" w:hanging="360"/>
      </w:pPr>
      <w:rPr>
        <w:rFonts w:ascii="Symbol" w:hAnsi="Symbol" w:hint="default"/>
        <w:sz w:val="16"/>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3FC122F"/>
    <w:multiLevelType w:val="hybridMultilevel"/>
    <w:tmpl w:val="808611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B240F33"/>
    <w:multiLevelType w:val="hybridMultilevel"/>
    <w:tmpl w:val="6FD6D0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B5C05D6"/>
    <w:multiLevelType w:val="hybridMultilevel"/>
    <w:tmpl w:val="477E27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7955770A"/>
    <w:multiLevelType w:val="hybridMultilevel"/>
    <w:tmpl w:val="A3E4CC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C71EE"/>
    <w:rsid w:val="001355F5"/>
    <w:rsid w:val="00185A88"/>
    <w:rsid w:val="001A0AB8"/>
    <w:rsid w:val="001E5151"/>
    <w:rsid w:val="00217B4D"/>
    <w:rsid w:val="00293AF8"/>
    <w:rsid w:val="002A579A"/>
    <w:rsid w:val="002B6B5D"/>
    <w:rsid w:val="00353BD1"/>
    <w:rsid w:val="00355ECB"/>
    <w:rsid w:val="003B00D0"/>
    <w:rsid w:val="004159DA"/>
    <w:rsid w:val="00421E4A"/>
    <w:rsid w:val="004C4057"/>
    <w:rsid w:val="004D10A3"/>
    <w:rsid w:val="004D1C88"/>
    <w:rsid w:val="005749EB"/>
    <w:rsid w:val="005E52FB"/>
    <w:rsid w:val="00604943"/>
    <w:rsid w:val="00623E44"/>
    <w:rsid w:val="00694F4D"/>
    <w:rsid w:val="006A32CB"/>
    <w:rsid w:val="006E0A79"/>
    <w:rsid w:val="007A615D"/>
    <w:rsid w:val="007B023A"/>
    <w:rsid w:val="007C3136"/>
    <w:rsid w:val="00860179"/>
    <w:rsid w:val="008D652B"/>
    <w:rsid w:val="00915F7E"/>
    <w:rsid w:val="00974147"/>
    <w:rsid w:val="00994DB6"/>
    <w:rsid w:val="009C4E42"/>
    <w:rsid w:val="009E4ED2"/>
    <w:rsid w:val="00A937FD"/>
    <w:rsid w:val="00AF71CA"/>
    <w:rsid w:val="00B0737E"/>
    <w:rsid w:val="00B12D8B"/>
    <w:rsid w:val="00B166A7"/>
    <w:rsid w:val="00B3572C"/>
    <w:rsid w:val="00B91995"/>
    <w:rsid w:val="00BF3DFC"/>
    <w:rsid w:val="00C51FAA"/>
    <w:rsid w:val="00C67AEB"/>
    <w:rsid w:val="00C8616A"/>
    <w:rsid w:val="00CA3C00"/>
    <w:rsid w:val="00D42BF5"/>
    <w:rsid w:val="00D66A46"/>
    <w:rsid w:val="00DA66AA"/>
    <w:rsid w:val="00DB3E75"/>
    <w:rsid w:val="00DC4DF8"/>
    <w:rsid w:val="00E15CCC"/>
    <w:rsid w:val="00E15DC7"/>
    <w:rsid w:val="00EE2324"/>
    <w:rsid w:val="00F03279"/>
    <w:rsid w:val="00F17B82"/>
    <w:rsid w:val="00F96642"/>
    <w:rsid w:val="00FD21E7"/>
    <w:rsid w:val="00FF14A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83C2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FF14AD"/>
    <w:pPr>
      <w:ind w:left="720"/>
      <w:contextualSpacing/>
    </w:pPr>
  </w:style>
  <w:style w:type="paragraph" w:styleId="Encabezado">
    <w:name w:val="header"/>
    <w:basedOn w:val="Normal"/>
    <w:link w:val="EncabezadoCar"/>
    <w:uiPriority w:val="99"/>
    <w:unhideWhenUsed/>
    <w:rsid w:val="00FF14A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F14AD"/>
  </w:style>
  <w:style w:type="paragraph" w:styleId="Piedepgina">
    <w:name w:val="footer"/>
    <w:basedOn w:val="Normal"/>
    <w:link w:val="PiedepginaCar"/>
    <w:uiPriority w:val="99"/>
    <w:unhideWhenUsed/>
    <w:rsid w:val="00FF14A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F14AD"/>
  </w:style>
  <w:style w:type="character" w:styleId="Hipervnculo">
    <w:name w:val="Hyperlink"/>
    <w:basedOn w:val="Fuentedeprrafopredeter"/>
    <w:uiPriority w:val="99"/>
    <w:unhideWhenUsed/>
    <w:rsid w:val="00E15DC7"/>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FF14AD"/>
    <w:pPr>
      <w:ind w:left="720"/>
      <w:contextualSpacing/>
    </w:pPr>
  </w:style>
  <w:style w:type="paragraph" w:styleId="Encabezado">
    <w:name w:val="header"/>
    <w:basedOn w:val="Normal"/>
    <w:link w:val="EncabezadoCar"/>
    <w:uiPriority w:val="99"/>
    <w:unhideWhenUsed/>
    <w:rsid w:val="00FF14A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F14AD"/>
  </w:style>
  <w:style w:type="paragraph" w:styleId="Piedepgina">
    <w:name w:val="footer"/>
    <w:basedOn w:val="Normal"/>
    <w:link w:val="PiedepginaCar"/>
    <w:uiPriority w:val="99"/>
    <w:unhideWhenUsed/>
    <w:rsid w:val="00FF14A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F14AD"/>
  </w:style>
  <w:style w:type="character" w:styleId="Hipervnculo">
    <w:name w:val="Hyperlink"/>
    <w:basedOn w:val="Fuentedeprrafopredeter"/>
    <w:uiPriority w:val="99"/>
    <w:unhideWhenUsed/>
    <w:rsid w:val="00E15D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biografiasyvidas.com/reportaje/garcia_marquez/cien_anos.htm" TargetMode="External"/><Relationship Id="rId10" Type="http://schemas.openxmlformats.org/officeDocument/2006/relationships/hyperlink" Target="http://www.biografiasyvidas.com/biografia/r/rulfo.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954E7-0933-8E42-AB5C-FD01D3FB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2737</Words>
  <Characters>15059</Characters>
  <Application>Microsoft Macintosh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Pablo Rojas</cp:lastModifiedBy>
  <cp:revision>2</cp:revision>
  <dcterms:created xsi:type="dcterms:W3CDTF">2013-04-13T01:26:00Z</dcterms:created>
  <dcterms:modified xsi:type="dcterms:W3CDTF">2013-04-13T01:26:00Z</dcterms:modified>
</cp:coreProperties>
</file>